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FF" w:rsidRDefault="008869FF" w:rsidP="008869FF">
      <w:pPr>
        <w:pStyle w:val="Nagwek"/>
        <w:jc w:val="right"/>
      </w:pPr>
      <w:r>
        <w:t>Załącznik nr 1</w:t>
      </w:r>
    </w:p>
    <w:p w:rsidR="008869FF" w:rsidRDefault="008869FF" w:rsidP="008869FF">
      <w:pPr>
        <w:pStyle w:val="Nagwek"/>
        <w:tabs>
          <w:tab w:val="clear" w:pos="9072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8869FF" w:rsidRDefault="008869FF" w:rsidP="008869FF">
      <w:pPr>
        <w:pStyle w:val="Nagwek"/>
        <w:tabs>
          <w:tab w:val="clear" w:pos="9072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8869FF" w:rsidRPr="001F6FF8" w:rsidRDefault="008869FF" w:rsidP="008869FF">
      <w:pPr>
        <w:pStyle w:val="Nagwek"/>
        <w:jc w:val="center"/>
        <w:rPr>
          <w:b/>
          <w:sz w:val="28"/>
          <w:szCs w:val="28"/>
        </w:rPr>
      </w:pPr>
      <w:r w:rsidRPr="001F6FF8">
        <w:rPr>
          <w:b/>
          <w:sz w:val="28"/>
          <w:szCs w:val="28"/>
        </w:rPr>
        <w:t xml:space="preserve">Szczegółowy Opis Przedmiotu Zamówienia </w:t>
      </w:r>
    </w:p>
    <w:p w:rsidR="008869FF" w:rsidRDefault="008869FF" w:rsidP="008869FF"/>
    <w:p w:rsidR="008869FF" w:rsidRPr="001F6FF8" w:rsidRDefault="008869FF" w:rsidP="008869FF">
      <w:pPr>
        <w:pStyle w:val="Akapitzlist"/>
        <w:numPr>
          <w:ilvl w:val="0"/>
          <w:numId w:val="3"/>
        </w:numPr>
        <w:spacing w:after="160" w:line="259" w:lineRule="auto"/>
        <w:rPr>
          <w:b/>
        </w:rPr>
      </w:pPr>
      <w:r w:rsidRPr="001F6FF8">
        <w:rPr>
          <w:b/>
        </w:rPr>
        <w:t>Przedmiot zamówienia:</w:t>
      </w:r>
    </w:p>
    <w:p w:rsidR="008869FF" w:rsidRDefault="008869FF" w:rsidP="008869FF">
      <w:pPr>
        <w:pStyle w:val="Akapitzlist"/>
      </w:pPr>
      <w:r w:rsidRPr="00C221C7">
        <w:t xml:space="preserve">Przedmiotem  zamówienia jest zakup wraz z dostawą </w:t>
      </w:r>
      <w:r>
        <w:t>3</w:t>
      </w:r>
      <w:r w:rsidRPr="00C221C7">
        <w:t xml:space="preserve"> s</w:t>
      </w:r>
      <w:r>
        <w:t>z</w:t>
      </w:r>
      <w:r w:rsidRPr="00C221C7">
        <w:t xml:space="preserve">tuk niszczarek biurowych na potrzeby DWUP </w:t>
      </w:r>
      <w:r>
        <w:t>związane z realizacją</w:t>
      </w:r>
      <w:r w:rsidRPr="00C221C7">
        <w:t xml:space="preserve"> zadań w ramach </w:t>
      </w:r>
      <w:r>
        <w:t>RPO WD.</w:t>
      </w:r>
    </w:p>
    <w:p w:rsidR="008869FF" w:rsidRPr="00C221C7" w:rsidRDefault="008869FF" w:rsidP="008869FF">
      <w:pPr>
        <w:pStyle w:val="Akapitzlist"/>
      </w:pPr>
    </w:p>
    <w:p w:rsidR="008869FF" w:rsidRDefault="008869FF" w:rsidP="008869FF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Przedmiot  zamówienia  realizowany jest w ramach projektu „RPO Pomoc Techniczna 2014-2020 – DWUP ” na 2016r.  i  jest współfinansowany przez Unię Europejską ze środków Europejskiego Funduszu Społecznego. </w:t>
      </w:r>
    </w:p>
    <w:p w:rsidR="008869FF" w:rsidRDefault="008869FF" w:rsidP="008869FF">
      <w:pPr>
        <w:pStyle w:val="Akapitzlist"/>
      </w:pPr>
    </w:p>
    <w:p w:rsidR="008869FF" w:rsidRPr="00664C67" w:rsidRDefault="008869FF" w:rsidP="008869FF">
      <w:pPr>
        <w:pStyle w:val="Akapitzlist"/>
        <w:numPr>
          <w:ilvl w:val="0"/>
          <w:numId w:val="3"/>
        </w:numPr>
        <w:spacing w:after="160" w:line="240" w:lineRule="auto"/>
      </w:pPr>
      <w:r w:rsidRPr="00733E74">
        <w:rPr>
          <w:b/>
        </w:rPr>
        <w:t>Termin realizacji zamówienia:</w:t>
      </w:r>
      <w:r>
        <w:t xml:space="preserve">   </w:t>
      </w:r>
      <w:r w:rsidRPr="00733E74">
        <w:rPr>
          <w:u w:val="single"/>
        </w:rPr>
        <w:t xml:space="preserve">7 dni roboczych od daty podpisania umowy. </w:t>
      </w:r>
    </w:p>
    <w:p w:rsidR="008869FF" w:rsidRDefault="008869FF" w:rsidP="008869FF">
      <w:pPr>
        <w:pStyle w:val="Akapitzlist"/>
        <w:spacing w:line="240" w:lineRule="auto"/>
      </w:pPr>
    </w:p>
    <w:p w:rsidR="008869FF" w:rsidRDefault="008869FF" w:rsidP="008869FF">
      <w:pPr>
        <w:pStyle w:val="Akapitzlist"/>
        <w:numPr>
          <w:ilvl w:val="0"/>
          <w:numId w:val="3"/>
        </w:numPr>
        <w:spacing w:after="160" w:line="240" w:lineRule="auto"/>
      </w:pPr>
      <w:r w:rsidRPr="00733E74">
        <w:rPr>
          <w:b/>
        </w:rPr>
        <w:t>Minimalne wymagania techniczne niszczarek</w:t>
      </w:r>
      <w:r>
        <w:t>:</w:t>
      </w:r>
    </w:p>
    <w:p w:rsidR="008869FF" w:rsidRDefault="008869FF" w:rsidP="008869FF">
      <w:pPr>
        <w:pStyle w:val="Akapitzlist"/>
      </w:pPr>
    </w:p>
    <w:tbl>
      <w:tblPr>
        <w:tblStyle w:val="Tabela-Siatka1"/>
        <w:tblpPr w:leftFromText="141" w:rightFromText="141" w:vertAnchor="page" w:horzAnchor="margin" w:tblpXSpec="center" w:tblpY="8051"/>
        <w:tblW w:w="0" w:type="auto"/>
        <w:tblLook w:val="04A0"/>
      </w:tblPr>
      <w:tblGrid>
        <w:gridCol w:w="5953"/>
        <w:gridCol w:w="3227"/>
      </w:tblGrid>
      <w:tr w:rsidR="008869FF" w:rsidRPr="0097250F" w:rsidTr="00352F3F">
        <w:tc>
          <w:tcPr>
            <w:tcW w:w="9180" w:type="dxa"/>
            <w:gridSpan w:val="2"/>
          </w:tcPr>
          <w:p w:rsidR="008869FF" w:rsidRPr="0097250F" w:rsidRDefault="008869FF" w:rsidP="00352F3F">
            <w:pPr>
              <w:jc w:val="center"/>
            </w:pPr>
            <w:r w:rsidRPr="0097250F">
              <w:t>MINIMALNE WYM</w:t>
            </w:r>
            <w:r>
              <w:t>AGANIA TECHNICZNE NISZCZAREK – 3</w:t>
            </w:r>
            <w:r w:rsidRPr="0097250F">
              <w:t xml:space="preserve"> SZT.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pPr>
              <w:jc w:val="center"/>
              <w:rPr>
                <w:b/>
              </w:rPr>
            </w:pPr>
            <w:r w:rsidRPr="0097250F">
              <w:rPr>
                <w:b/>
              </w:rPr>
              <w:t>Parametry</w:t>
            </w:r>
          </w:p>
        </w:tc>
        <w:tc>
          <w:tcPr>
            <w:tcW w:w="3227" w:type="dxa"/>
          </w:tcPr>
          <w:p w:rsidR="008869FF" w:rsidRPr="0097250F" w:rsidRDefault="008869FF" w:rsidP="00352F3F">
            <w:pPr>
              <w:jc w:val="center"/>
              <w:rPr>
                <w:b/>
              </w:rPr>
            </w:pPr>
            <w:r w:rsidRPr="0097250F">
              <w:rPr>
                <w:b/>
              </w:rPr>
              <w:t>Minimalne wymagania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pPr>
              <w:tabs>
                <w:tab w:val="left" w:pos="1559"/>
              </w:tabs>
            </w:pPr>
            <w:r w:rsidRPr="0097250F">
              <w:t>ilość niszczonych kartek (A4/ 70g)</w:t>
            </w:r>
          </w:p>
        </w:tc>
        <w:tc>
          <w:tcPr>
            <w:tcW w:w="3227" w:type="dxa"/>
          </w:tcPr>
          <w:p w:rsidR="008869FF" w:rsidRPr="0097250F" w:rsidRDefault="008869FF" w:rsidP="00352F3F">
            <w:r>
              <w:t>16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97250F">
              <w:t>poziom bezpieczeństwa DIN 32757</w:t>
            </w:r>
          </w:p>
        </w:tc>
        <w:tc>
          <w:tcPr>
            <w:tcW w:w="3227" w:type="dxa"/>
          </w:tcPr>
          <w:p w:rsidR="008869FF" w:rsidRPr="0097250F" w:rsidRDefault="008869FF" w:rsidP="00352F3F">
            <w:r w:rsidRPr="0097250F">
              <w:t>3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97250F">
              <w:t>niszczenie kart plastikowych</w:t>
            </w:r>
          </w:p>
        </w:tc>
        <w:tc>
          <w:tcPr>
            <w:tcW w:w="3227" w:type="dxa"/>
          </w:tcPr>
          <w:p w:rsidR="008869FF" w:rsidRPr="0097250F" w:rsidRDefault="008869FF" w:rsidP="00352F3F">
            <w:r w:rsidRPr="0097250F">
              <w:t>TAK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97250F">
              <w:t>niszczenie zszywek i małych spinaczy</w:t>
            </w:r>
          </w:p>
        </w:tc>
        <w:tc>
          <w:tcPr>
            <w:tcW w:w="3227" w:type="dxa"/>
          </w:tcPr>
          <w:p w:rsidR="008869FF" w:rsidRPr="0097250F" w:rsidRDefault="008869FF" w:rsidP="00352F3F">
            <w:r w:rsidRPr="0097250F">
              <w:t>TAK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97250F">
              <w:t xml:space="preserve">pojemność kosza </w:t>
            </w:r>
          </w:p>
        </w:tc>
        <w:tc>
          <w:tcPr>
            <w:tcW w:w="3227" w:type="dxa"/>
          </w:tcPr>
          <w:p w:rsidR="008869FF" w:rsidRPr="0097250F" w:rsidRDefault="008869FF" w:rsidP="00352F3F">
            <w:r w:rsidRPr="0097250F">
              <w:t>min.</w:t>
            </w:r>
            <w:r>
              <w:t>85</w:t>
            </w:r>
            <w:r w:rsidRPr="0097250F">
              <w:t xml:space="preserve"> l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97250F">
              <w:t>System Energy Smart - zerowe zużycie mocy w funkcji stand-by</w:t>
            </w:r>
          </w:p>
        </w:tc>
        <w:tc>
          <w:tcPr>
            <w:tcW w:w="3227" w:type="dxa"/>
          </w:tcPr>
          <w:p w:rsidR="008869FF" w:rsidRPr="0097250F" w:rsidRDefault="008869FF" w:rsidP="00352F3F">
            <w:r w:rsidRPr="0097250F">
              <w:t>TAK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97250F">
              <w:t>automatyczny Start/Stop</w:t>
            </w:r>
          </w:p>
        </w:tc>
        <w:tc>
          <w:tcPr>
            <w:tcW w:w="3227" w:type="dxa"/>
          </w:tcPr>
          <w:p w:rsidR="008869FF" w:rsidRPr="0097250F" w:rsidRDefault="008869FF" w:rsidP="00352F3F">
            <w:r w:rsidRPr="0097250F">
              <w:t>TAK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97250F">
              <w:t>funkcja cofania</w:t>
            </w:r>
          </w:p>
        </w:tc>
        <w:tc>
          <w:tcPr>
            <w:tcW w:w="3227" w:type="dxa"/>
          </w:tcPr>
          <w:p w:rsidR="008869FF" w:rsidRPr="0097250F" w:rsidRDefault="008869FF" w:rsidP="00352F3F">
            <w:r w:rsidRPr="0097250F">
              <w:t>TAK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97250F">
              <w:t>gwarancja</w:t>
            </w:r>
          </w:p>
        </w:tc>
        <w:tc>
          <w:tcPr>
            <w:tcW w:w="3227" w:type="dxa"/>
          </w:tcPr>
          <w:p w:rsidR="008869FF" w:rsidRPr="0097250F" w:rsidRDefault="008869FF" w:rsidP="00352F3F">
            <w:r w:rsidRPr="0097250F">
              <w:t>min. 2 lata</w:t>
            </w:r>
          </w:p>
        </w:tc>
      </w:tr>
      <w:tr w:rsidR="008869FF" w:rsidRPr="0097250F" w:rsidTr="00352F3F">
        <w:tc>
          <w:tcPr>
            <w:tcW w:w="5953" w:type="dxa"/>
          </w:tcPr>
          <w:p w:rsidR="008869FF" w:rsidRPr="0097250F" w:rsidRDefault="008869FF" w:rsidP="00352F3F">
            <w:r w:rsidRPr="004063F6">
              <w:t>urządzenia muszą być fabrycznie nowe</w:t>
            </w:r>
          </w:p>
        </w:tc>
        <w:tc>
          <w:tcPr>
            <w:tcW w:w="3227" w:type="dxa"/>
          </w:tcPr>
          <w:p w:rsidR="008869FF" w:rsidRPr="0097250F" w:rsidRDefault="008869FF" w:rsidP="00352F3F">
            <w:r>
              <w:t>TAK</w:t>
            </w:r>
          </w:p>
        </w:tc>
      </w:tr>
    </w:tbl>
    <w:p w:rsidR="008869FF" w:rsidRDefault="008869FF" w:rsidP="008869FF">
      <w:pPr>
        <w:spacing w:line="240" w:lineRule="auto"/>
      </w:pPr>
    </w:p>
    <w:p w:rsidR="008869FF" w:rsidRDefault="008869FF" w:rsidP="008869FF">
      <w:pPr>
        <w:spacing w:line="240" w:lineRule="auto"/>
      </w:pPr>
    </w:p>
    <w:p w:rsidR="008869FF" w:rsidRPr="001050A3" w:rsidRDefault="008869FF" w:rsidP="008869FF">
      <w:pPr>
        <w:pStyle w:val="Akapitzlist"/>
        <w:numPr>
          <w:ilvl w:val="0"/>
          <w:numId w:val="3"/>
        </w:numPr>
        <w:spacing w:after="160" w:line="240" w:lineRule="auto"/>
        <w:rPr>
          <w:b/>
        </w:rPr>
      </w:pPr>
      <w:r w:rsidRPr="001050A3">
        <w:rPr>
          <w:b/>
        </w:rPr>
        <w:t xml:space="preserve">Informacje dodatkowe: </w:t>
      </w:r>
    </w:p>
    <w:p w:rsidR="008869FF" w:rsidRDefault="008869FF" w:rsidP="008869FF">
      <w:pPr>
        <w:pStyle w:val="Akapitzlist"/>
        <w:numPr>
          <w:ilvl w:val="0"/>
          <w:numId w:val="4"/>
        </w:numPr>
        <w:spacing w:after="160" w:line="240" w:lineRule="auto"/>
      </w:pPr>
      <w:r>
        <w:t>Urządzenia muszą być fabrycznie nowe;</w:t>
      </w:r>
    </w:p>
    <w:p w:rsidR="008869FF" w:rsidRPr="006E02AA" w:rsidRDefault="008869FF" w:rsidP="008869FF">
      <w:pPr>
        <w:pStyle w:val="Akapitzlist"/>
        <w:spacing w:line="240" w:lineRule="auto"/>
        <w:ind w:left="1080"/>
      </w:pPr>
      <w:bookmarkStart w:id="0" w:name="_GoBack"/>
      <w:bookmarkEnd w:id="0"/>
    </w:p>
    <w:p w:rsidR="008869FF" w:rsidRDefault="008869FF" w:rsidP="008869FF">
      <w:pPr>
        <w:pStyle w:val="Akapitzlist"/>
        <w:numPr>
          <w:ilvl w:val="0"/>
          <w:numId w:val="3"/>
        </w:numPr>
        <w:spacing w:after="160" w:line="240" w:lineRule="auto"/>
      </w:pPr>
      <w:r>
        <w:rPr>
          <w:b/>
        </w:rPr>
        <w:t>Kryterium oceny ofert</w:t>
      </w:r>
      <w:r w:rsidRPr="00733E74">
        <w:t>:</w:t>
      </w:r>
      <w:r>
        <w:t xml:space="preserve"> </w:t>
      </w:r>
    </w:p>
    <w:p w:rsidR="008869FF" w:rsidRDefault="008869FF" w:rsidP="008869FF">
      <w:pPr>
        <w:pStyle w:val="Akapitzlist"/>
        <w:spacing w:line="240" w:lineRule="auto"/>
      </w:pPr>
    </w:p>
    <w:p w:rsidR="008869FF" w:rsidRPr="00733E74" w:rsidRDefault="008869FF" w:rsidP="008869FF">
      <w:pPr>
        <w:pStyle w:val="Akapitzlist"/>
        <w:spacing w:line="240" w:lineRule="auto"/>
      </w:pPr>
      <w:r w:rsidRPr="00733E74">
        <w:t>W celu wyboru najkorzystniejszej oferty,  Zamawiający  przyjął</w:t>
      </w:r>
      <w:r>
        <w:t xml:space="preserve"> </w:t>
      </w:r>
      <w:r w:rsidRPr="00733E74">
        <w:t xml:space="preserve"> </w:t>
      </w:r>
      <w:r w:rsidRPr="001050A3">
        <w:rPr>
          <w:b/>
          <w:u w:val="single"/>
        </w:rPr>
        <w:t>kryterium: „Cena  - 100%”.</w:t>
      </w:r>
      <w:r w:rsidRPr="00733E74">
        <w:t xml:space="preserve"> Najlepszą ofertą w rozumieniu powyższego kryterium będzie oferta o najniższej cenie. </w:t>
      </w:r>
    </w:p>
    <w:p w:rsidR="00091436" w:rsidRPr="00F137ED" w:rsidRDefault="00091436" w:rsidP="00F137ED">
      <w:pPr>
        <w:rPr>
          <w:szCs w:val="16"/>
        </w:rPr>
      </w:pPr>
    </w:p>
    <w:sectPr w:rsidR="00091436" w:rsidRPr="00F137ED" w:rsidSect="005D45C9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E5" w:rsidRDefault="009E5DE5" w:rsidP="00FE69F7">
      <w:pPr>
        <w:spacing w:after="0" w:line="240" w:lineRule="auto"/>
      </w:pPr>
      <w:r>
        <w:separator/>
      </w:r>
    </w:p>
  </w:endnote>
  <w:endnote w:type="continuationSeparator" w:id="0">
    <w:p w:rsidR="009E5DE5" w:rsidRDefault="009E5DE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5" w:rsidRDefault="007B7A84">
    <w:pPr>
      <w:pStyle w:val="Stopka"/>
      <w:jc w:val="right"/>
    </w:pPr>
    <w:fldSimple w:instr="PAGE   \* MERGEFORMAT">
      <w:r w:rsidR="008869FF">
        <w:rPr>
          <w:noProof/>
        </w:rPr>
        <w:t>2</w:t>
      </w:r>
    </w:fldSimple>
  </w:p>
  <w:p w:rsidR="009E5DE5" w:rsidRDefault="009E5D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5" w:rsidRDefault="009E5DE5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280" cy="25527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DE5" w:rsidRPr="001B4881" w:rsidRDefault="009E5DE5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E5DE5" w:rsidRPr="0021293D" w:rsidTr="005F053E">
      <w:trPr>
        <w:trHeight w:val="500"/>
      </w:trPr>
      <w:tc>
        <w:tcPr>
          <w:tcW w:w="4865" w:type="dxa"/>
          <w:shd w:val="clear" w:color="auto" w:fill="auto"/>
        </w:tcPr>
        <w:p w:rsidR="009E5DE5" w:rsidRPr="00F2698E" w:rsidRDefault="009E5DE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E5DE5" w:rsidRDefault="009E5DE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E5DE5" w:rsidRPr="00F2698E" w:rsidRDefault="009E5DE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13F37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9E5DE5" w:rsidRPr="00A21C81" w:rsidRDefault="009E5DE5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E5DE5" w:rsidRPr="00A21C81" w:rsidRDefault="009E5DE5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E5DE5" w:rsidRPr="0021293D" w:rsidRDefault="009E5DE5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21293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E5DE5" w:rsidRPr="0021293D" w:rsidRDefault="009E5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21293D">
      <w:rPr>
        <w:noProof/>
        <w:lang w:val="en-US" w:eastAsia="pl-PL"/>
      </w:rPr>
      <w:t xml:space="preserve">          </w:t>
    </w:r>
    <w:r w:rsidRPr="0021293D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ook w:val="04A0"/>
    </w:tblPr>
    <w:tblGrid>
      <w:gridCol w:w="3246"/>
      <w:gridCol w:w="3413"/>
      <w:gridCol w:w="3251"/>
    </w:tblGrid>
    <w:tr w:rsidR="009E5DE5" w:rsidRPr="00F2698E" w:rsidTr="00F26914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E5DE5" w:rsidRPr="00F2698E" w:rsidRDefault="009E5DE5" w:rsidP="001B4881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52830" cy="542290"/>
                <wp:effectExtent l="0" t="0" r="0" b="0"/>
                <wp:docPr id="3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E5DE5" w:rsidRPr="00F2698E" w:rsidRDefault="009E5DE5" w:rsidP="001B4881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3445" cy="318770"/>
                <wp:effectExtent l="0" t="0" r="1905" b="508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E5DE5" w:rsidRPr="00F2698E" w:rsidRDefault="009E5DE5" w:rsidP="001B4881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5895" cy="436245"/>
                <wp:effectExtent l="0" t="0" r="1905" b="1905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5DE5" w:rsidRPr="00DC6505" w:rsidRDefault="009E5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E5" w:rsidRDefault="009E5DE5" w:rsidP="00FE69F7">
      <w:pPr>
        <w:spacing w:after="0" w:line="240" w:lineRule="auto"/>
      </w:pPr>
      <w:r>
        <w:separator/>
      </w:r>
    </w:p>
  </w:footnote>
  <w:footnote w:type="continuationSeparator" w:id="0">
    <w:p w:rsidR="009E5DE5" w:rsidRDefault="009E5DE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5" w:rsidRDefault="009E5DE5">
    <w:pPr>
      <w:pStyle w:val="Nagwek"/>
    </w:pPr>
    <w:r>
      <w:rPr>
        <w:noProof/>
        <w:lang w:eastAsia="pl-PL"/>
      </w:rPr>
      <w:drawing>
        <wp:inline distT="0" distB="0" distL="0" distR="0">
          <wp:extent cx="1647825" cy="90360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DE5" w:rsidRDefault="009E5D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4C2"/>
    <w:multiLevelType w:val="multilevel"/>
    <w:tmpl w:val="0E08CF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eastAsia="Calibri" w:hAnsi="Calibri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71B6093"/>
    <w:multiLevelType w:val="hybridMultilevel"/>
    <w:tmpl w:val="A5367348"/>
    <w:lvl w:ilvl="0" w:tplc="F07A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2603"/>
    <w:multiLevelType w:val="hybridMultilevel"/>
    <w:tmpl w:val="099E3648"/>
    <w:lvl w:ilvl="0" w:tplc="6D48DFD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AF67B8"/>
    <w:multiLevelType w:val="hybridMultilevel"/>
    <w:tmpl w:val="A0F4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13C6D"/>
    <w:rsid w:val="000010E8"/>
    <w:rsid w:val="00042301"/>
    <w:rsid w:val="00052597"/>
    <w:rsid w:val="00091436"/>
    <w:rsid w:val="000A7453"/>
    <w:rsid w:val="000B762D"/>
    <w:rsid w:val="001359E8"/>
    <w:rsid w:val="00164576"/>
    <w:rsid w:val="0016797D"/>
    <w:rsid w:val="0018673D"/>
    <w:rsid w:val="001A45DC"/>
    <w:rsid w:val="001B4881"/>
    <w:rsid w:val="001D4F1E"/>
    <w:rsid w:val="00201441"/>
    <w:rsid w:val="00203707"/>
    <w:rsid w:val="0021293D"/>
    <w:rsid w:val="002335A9"/>
    <w:rsid w:val="002A119A"/>
    <w:rsid w:val="00341FD7"/>
    <w:rsid w:val="003A4D13"/>
    <w:rsid w:val="004F3F1B"/>
    <w:rsid w:val="005064A7"/>
    <w:rsid w:val="00514BCC"/>
    <w:rsid w:val="005203B1"/>
    <w:rsid w:val="005A31D4"/>
    <w:rsid w:val="005D1EFE"/>
    <w:rsid w:val="005D45C9"/>
    <w:rsid w:val="005E5997"/>
    <w:rsid w:val="005F053E"/>
    <w:rsid w:val="00675D54"/>
    <w:rsid w:val="00676DE4"/>
    <w:rsid w:val="006A551A"/>
    <w:rsid w:val="007178F7"/>
    <w:rsid w:val="0072197F"/>
    <w:rsid w:val="0077221B"/>
    <w:rsid w:val="00785514"/>
    <w:rsid w:val="007B171F"/>
    <w:rsid w:val="007B7A84"/>
    <w:rsid w:val="00851F18"/>
    <w:rsid w:val="00867CC3"/>
    <w:rsid w:val="00884330"/>
    <w:rsid w:val="008855CA"/>
    <w:rsid w:val="008869FF"/>
    <w:rsid w:val="008C113D"/>
    <w:rsid w:val="008E1CB8"/>
    <w:rsid w:val="00906BAF"/>
    <w:rsid w:val="00916532"/>
    <w:rsid w:val="00930BAE"/>
    <w:rsid w:val="009435AF"/>
    <w:rsid w:val="00986AA2"/>
    <w:rsid w:val="009B77C5"/>
    <w:rsid w:val="009E5DE5"/>
    <w:rsid w:val="009F2E4C"/>
    <w:rsid w:val="00AF1B8F"/>
    <w:rsid w:val="00B63C31"/>
    <w:rsid w:val="00B67E38"/>
    <w:rsid w:val="00BA6135"/>
    <w:rsid w:val="00CB78DB"/>
    <w:rsid w:val="00CC3037"/>
    <w:rsid w:val="00CF349E"/>
    <w:rsid w:val="00D414B7"/>
    <w:rsid w:val="00D56C8E"/>
    <w:rsid w:val="00D8727D"/>
    <w:rsid w:val="00DA4B93"/>
    <w:rsid w:val="00DC6505"/>
    <w:rsid w:val="00DD617E"/>
    <w:rsid w:val="00DE0AC9"/>
    <w:rsid w:val="00DF17C7"/>
    <w:rsid w:val="00E630EC"/>
    <w:rsid w:val="00E9356C"/>
    <w:rsid w:val="00F137ED"/>
    <w:rsid w:val="00F13C6D"/>
    <w:rsid w:val="00F13F37"/>
    <w:rsid w:val="00F2118A"/>
    <w:rsid w:val="00F2243F"/>
    <w:rsid w:val="00F26914"/>
    <w:rsid w:val="00F2698E"/>
    <w:rsid w:val="00F57FA5"/>
    <w:rsid w:val="00FB79C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59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356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9356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B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Wydzia&#322;%20Pomocy%20Technicznej\kolor\DT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</Template>
  <TotalTime>4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Łątka</dc:creator>
  <cp:lastModifiedBy>akurzawa</cp:lastModifiedBy>
  <cp:revision>4</cp:revision>
  <cp:lastPrinted>2016-12-09T11:16:00Z</cp:lastPrinted>
  <dcterms:created xsi:type="dcterms:W3CDTF">2016-12-09T11:28:00Z</dcterms:created>
  <dcterms:modified xsi:type="dcterms:W3CDTF">2016-12-12T07:23:00Z</dcterms:modified>
</cp:coreProperties>
</file>