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E1" w:rsidRPr="00946CD4" w:rsidRDefault="0006652B" w:rsidP="005E58E1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4267AA">
        <w:rPr>
          <w:rFonts w:ascii="Tahoma" w:hAnsi="Tahoma" w:cs="Tahoma"/>
        </w:rPr>
        <w:t>Wrocław</w:t>
      </w:r>
      <w:r w:rsidR="00AD54F0">
        <w:rPr>
          <w:rFonts w:ascii="Tahoma" w:hAnsi="Tahoma" w:cs="Tahoma"/>
        </w:rPr>
        <w:t>, dnia 24</w:t>
      </w:r>
      <w:r w:rsidR="00C7161F">
        <w:rPr>
          <w:rFonts w:ascii="Tahoma" w:hAnsi="Tahoma" w:cs="Tahoma"/>
        </w:rPr>
        <w:t>.</w:t>
      </w:r>
      <w:r w:rsidR="00876715">
        <w:rPr>
          <w:rFonts w:ascii="Tahoma" w:hAnsi="Tahoma" w:cs="Tahoma"/>
        </w:rPr>
        <w:t>07</w:t>
      </w:r>
      <w:r w:rsidR="00946CD4">
        <w:rPr>
          <w:rFonts w:ascii="Tahoma" w:hAnsi="Tahoma" w:cs="Tahoma"/>
        </w:rPr>
        <w:t>.</w:t>
      </w:r>
      <w:r w:rsidR="005E58E1" w:rsidRPr="00946CD4">
        <w:rPr>
          <w:rFonts w:ascii="Tahoma" w:hAnsi="Tahoma" w:cs="Tahoma"/>
        </w:rPr>
        <w:t>2018r.</w:t>
      </w:r>
    </w:p>
    <w:p w:rsidR="005E58E1" w:rsidRDefault="005E58E1" w:rsidP="006216E0">
      <w:pPr>
        <w:ind w:left="708" w:firstLine="708"/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 xml:space="preserve">                                                                                 </w:t>
      </w:r>
      <w:r w:rsidR="006216E0">
        <w:rPr>
          <w:rFonts w:ascii="Tahoma" w:hAnsi="Tahoma" w:cs="Tahoma"/>
        </w:rPr>
        <w:t xml:space="preserve">                               </w:t>
      </w:r>
    </w:p>
    <w:p w:rsidR="006216E0" w:rsidRDefault="006216E0" w:rsidP="006216E0">
      <w:pPr>
        <w:ind w:left="708" w:firstLine="708"/>
        <w:jc w:val="both"/>
        <w:rPr>
          <w:rFonts w:ascii="Tahoma" w:hAnsi="Tahoma" w:cs="Tahoma"/>
        </w:rPr>
      </w:pPr>
    </w:p>
    <w:p w:rsidR="006216E0" w:rsidRPr="00946CD4" w:rsidRDefault="006216E0" w:rsidP="006216E0">
      <w:pPr>
        <w:ind w:left="708" w:firstLine="708"/>
        <w:jc w:val="both"/>
        <w:rPr>
          <w:rFonts w:ascii="Tahoma" w:hAnsi="Tahoma" w:cs="Tahoma"/>
        </w:rPr>
      </w:pPr>
    </w:p>
    <w:p w:rsidR="005E58E1" w:rsidRPr="00946CD4" w:rsidRDefault="005E58E1" w:rsidP="005E58E1">
      <w:pPr>
        <w:widowControl w:val="0"/>
        <w:suppressAutoHyphens/>
        <w:jc w:val="both"/>
        <w:rPr>
          <w:rFonts w:ascii="Tahoma" w:hAnsi="Tahoma" w:cs="Tahoma"/>
          <w:b/>
          <w:smallCaps/>
        </w:rPr>
      </w:pPr>
      <w:r w:rsidRPr="00946CD4">
        <w:rPr>
          <w:rFonts w:ascii="Tahoma" w:hAnsi="Tahoma" w:cs="Tahoma"/>
          <w:b/>
          <w:smallCaps/>
        </w:rPr>
        <w:t xml:space="preserve">                                       </w:t>
      </w:r>
    </w:p>
    <w:p w:rsidR="005E58E1" w:rsidRPr="00946CD4" w:rsidRDefault="005E58E1" w:rsidP="005E58E1">
      <w:pPr>
        <w:widowControl w:val="0"/>
        <w:suppressAutoHyphens/>
        <w:jc w:val="both"/>
        <w:rPr>
          <w:rFonts w:ascii="Tahoma" w:hAnsi="Tahoma" w:cs="Tahoma"/>
          <w:smallCaps/>
        </w:rPr>
      </w:pPr>
      <w:r w:rsidRPr="00946CD4">
        <w:rPr>
          <w:rFonts w:ascii="Tahoma" w:hAnsi="Tahoma" w:cs="Tahoma"/>
          <w:b/>
          <w:smallCaps/>
        </w:rPr>
        <w:t xml:space="preserve">                                                     </w:t>
      </w:r>
      <w:r w:rsidR="002612DC" w:rsidRPr="00946CD4">
        <w:rPr>
          <w:rFonts w:ascii="Tahoma" w:hAnsi="Tahoma" w:cs="Tahoma"/>
          <w:b/>
          <w:smallCaps/>
        </w:rPr>
        <w:t xml:space="preserve">                   </w:t>
      </w:r>
      <w:r w:rsidRPr="00946CD4">
        <w:rPr>
          <w:rFonts w:ascii="Tahoma" w:hAnsi="Tahoma" w:cs="Tahoma"/>
          <w:b/>
          <w:smallCaps/>
        </w:rPr>
        <w:t xml:space="preserve">  </w:t>
      </w:r>
      <w:r w:rsidRPr="00946CD4">
        <w:rPr>
          <w:rFonts w:ascii="Tahoma" w:hAnsi="Tahoma" w:cs="Tahoma"/>
          <w:smallCaps/>
        </w:rPr>
        <w:t>OGŁOSZENIE O ZAMÓWIENIU</w:t>
      </w:r>
    </w:p>
    <w:p w:rsidR="002612DC" w:rsidRPr="00946CD4" w:rsidRDefault="002612DC" w:rsidP="005E58E1">
      <w:pPr>
        <w:widowControl w:val="0"/>
        <w:suppressAutoHyphens/>
        <w:jc w:val="both"/>
        <w:rPr>
          <w:rFonts w:ascii="Tahoma" w:hAnsi="Tahoma" w:cs="Tahoma"/>
          <w:smallCaps/>
        </w:rPr>
      </w:pPr>
    </w:p>
    <w:p w:rsidR="002612DC" w:rsidRPr="00946CD4" w:rsidRDefault="002612DC" w:rsidP="005E58E1">
      <w:pPr>
        <w:widowControl w:val="0"/>
        <w:suppressAutoHyphens/>
        <w:jc w:val="both"/>
        <w:rPr>
          <w:rFonts w:ascii="Tahoma" w:hAnsi="Tahoma" w:cs="Tahoma"/>
          <w:smallCaps/>
        </w:rPr>
      </w:pPr>
    </w:p>
    <w:p w:rsidR="00B515BB" w:rsidRPr="00164FF2" w:rsidRDefault="005E58E1" w:rsidP="00B515BB">
      <w:pPr>
        <w:contextualSpacing/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>na</w:t>
      </w:r>
      <w:r w:rsidRPr="00946CD4">
        <w:rPr>
          <w:rFonts w:ascii="Tahoma" w:hAnsi="Tahoma" w:cs="Tahoma"/>
          <w:smallCaps/>
        </w:rPr>
        <w:t xml:space="preserve"> </w:t>
      </w:r>
      <w:r w:rsidR="002612DC" w:rsidRPr="00946CD4">
        <w:rPr>
          <w:rFonts w:ascii="Tahoma" w:hAnsi="Tahoma" w:cs="Tahoma"/>
          <w:bCs/>
        </w:rPr>
        <w:t xml:space="preserve"> usługi społeczne </w:t>
      </w:r>
      <w:r w:rsidRPr="00946CD4">
        <w:rPr>
          <w:rFonts w:ascii="Tahoma" w:hAnsi="Tahoma" w:cs="Tahoma"/>
          <w:bCs/>
        </w:rPr>
        <w:t xml:space="preserve">o wartości poniżej 750000 euro, do których zastosowanie mają przepisy art. 138 o ustawy </w:t>
      </w:r>
      <w:r w:rsidRPr="00946CD4">
        <w:rPr>
          <w:rFonts w:ascii="Tahoma" w:hAnsi="Tahoma" w:cs="Tahoma"/>
        </w:rPr>
        <w:t xml:space="preserve">z dnia 29 stycznia 2004r Prawo zamówień Publicznych ( tj. Dz. U. z 2017r, poz.1579 z </w:t>
      </w:r>
      <w:proofErr w:type="spellStart"/>
      <w:r w:rsidRPr="00946CD4">
        <w:rPr>
          <w:rFonts w:ascii="Tahoma" w:hAnsi="Tahoma" w:cs="Tahoma"/>
        </w:rPr>
        <w:t>późn</w:t>
      </w:r>
      <w:proofErr w:type="spellEnd"/>
      <w:r w:rsidRPr="00946CD4">
        <w:rPr>
          <w:rFonts w:ascii="Tahoma" w:hAnsi="Tahoma" w:cs="Tahoma"/>
        </w:rPr>
        <w:t xml:space="preserve">. </w:t>
      </w:r>
      <w:proofErr w:type="spellStart"/>
      <w:r w:rsidRPr="00946CD4">
        <w:rPr>
          <w:rFonts w:ascii="Tahoma" w:hAnsi="Tahoma" w:cs="Tahoma"/>
        </w:rPr>
        <w:t>zm</w:t>
      </w:r>
      <w:proofErr w:type="spellEnd"/>
      <w:r w:rsidRPr="00946CD4">
        <w:rPr>
          <w:rFonts w:ascii="Tahoma" w:hAnsi="Tahoma" w:cs="Tahoma"/>
        </w:rPr>
        <w:t xml:space="preserve">) zwanej dalej ustawą PZP </w:t>
      </w:r>
      <w:r w:rsidR="00B515BB">
        <w:rPr>
          <w:rFonts w:ascii="Tahoma" w:hAnsi="Tahoma" w:cs="Tahoma"/>
        </w:rPr>
        <w:t xml:space="preserve">na </w:t>
      </w:r>
      <w:r w:rsidR="00B515BB" w:rsidRPr="00164FF2">
        <w:rPr>
          <w:rFonts w:ascii="Tahoma" w:hAnsi="Tahoma" w:cs="Tahoma"/>
        </w:rPr>
        <w:t xml:space="preserve">usługi pocztowe </w:t>
      </w:r>
      <w:r w:rsidR="00B515BB">
        <w:rPr>
          <w:rFonts w:ascii="Tahoma" w:hAnsi="Tahoma" w:cs="Tahoma"/>
        </w:rPr>
        <w:t xml:space="preserve">i kurierskie </w:t>
      </w:r>
      <w:r w:rsidR="00B515BB" w:rsidRPr="00164FF2">
        <w:rPr>
          <w:rFonts w:ascii="Tahoma" w:hAnsi="Tahoma" w:cs="Tahoma"/>
        </w:rPr>
        <w:t>świadczone w obrocie krajowym i zagranicznym na rzecz DWUP z siedzibą w Wałbrzychu ul. Ogrodowa 5 b i jego filii we Wrocławiu, Legnicy i Jeleniej Górze z podziałem na dwa zadania.</w:t>
      </w:r>
    </w:p>
    <w:p w:rsidR="005E58E1" w:rsidRDefault="005E58E1" w:rsidP="005E58E1">
      <w:pPr>
        <w:widowControl w:val="0"/>
        <w:suppressAutoHyphens/>
        <w:jc w:val="both"/>
        <w:rPr>
          <w:rFonts w:ascii="Tahoma" w:hAnsi="Tahoma" w:cs="Tahoma"/>
        </w:rPr>
      </w:pPr>
    </w:p>
    <w:p w:rsidR="005E58E1" w:rsidRPr="00946CD4" w:rsidRDefault="005E58E1" w:rsidP="005E58E1">
      <w:pPr>
        <w:widowControl w:val="0"/>
        <w:suppressAutoHyphens/>
        <w:jc w:val="both"/>
        <w:rPr>
          <w:rFonts w:ascii="Tahoma" w:hAnsi="Tahoma" w:cs="Tahoma"/>
          <w:i/>
        </w:rPr>
      </w:pPr>
    </w:p>
    <w:p w:rsidR="005E58E1" w:rsidRPr="00946CD4" w:rsidRDefault="005E58E1" w:rsidP="005E58E1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>Przedmiot zamówienia jest: współfinansowany z Unii Europejskiej ze środków Europejskiego Funduszu Społecznego (realizowany w projektu „Pomoc techniczna PO WER dla Dolnośląskiego Wojewódzkiego Urzędu Pracy na lata 2017-2018” oraz „RPO Pomoc Techniczna 2014-2020 - DWUP” na 2018r</w:t>
      </w: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ind w:left="6372" w:firstLine="708"/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>Zatwierdzam:</w:t>
      </w:r>
    </w:p>
    <w:p w:rsidR="005E58E1" w:rsidRPr="00946CD4" w:rsidRDefault="005E58E1" w:rsidP="005E58E1">
      <w:pPr>
        <w:ind w:left="6372"/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 xml:space="preserve">                                                                                                                                        ……………………………………….</w:t>
      </w: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widowControl w:val="0"/>
        <w:autoSpaceDE w:val="0"/>
        <w:ind w:right="-93"/>
        <w:rPr>
          <w:rFonts w:ascii="Tahoma" w:hAnsi="Tahoma" w:cs="Tahoma"/>
          <w:color w:val="000000"/>
          <w:shd w:val="clear" w:color="auto" w:fill="FFFFFF"/>
        </w:rPr>
      </w:pPr>
      <w:r w:rsidRPr="00946CD4">
        <w:rPr>
          <w:rFonts w:ascii="Tahoma" w:hAnsi="Tahoma" w:cs="Tahoma"/>
          <w:b/>
        </w:rPr>
        <w:t xml:space="preserve">I </w:t>
      </w:r>
      <w:r w:rsidRPr="00946CD4">
        <w:rPr>
          <w:rFonts w:ascii="Tahoma" w:hAnsi="Tahoma" w:cs="Tahoma"/>
        </w:rPr>
        <w:t>Zamawiający:</w:t>
      </w:r>
      <w:r w:rsidRPr="00946CD4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5E58E1" w:rsidRPr="00946CD4" w:rsidRDefault="005E58E1" w:rsidP="005E58E1">
      <w:pPr>
        <w:widowControl w:val="0"/>
        <w:autoSpaceDE w:val="0"/>
        <w:ind w:right="-93"/>
        <w:rPr>
          <w:rFonts w:ascii="Tahoma" w:hAnsi="Tahoma" w:cs="Tahoma"/>
          <w:color w:val="000000"/>
          <w:shd w:val="clear" w:color="auto" w:fill="FFFFFF"/>
        </w:rPr>
      </w:pPr>
      <w:r w:rsidRPr="00946CD4">
        <w:rPr>
          <w:rFonts w:ascii="Tahoma" w:hAnsi="Tahoma" w:cs="Tahoma"/>
          <w:color w:val="000000"/>
          <w:shd w:val="clear" w:color="auto" w:fill="FFFFFF"/>
        </w:rPr>
        <w:t xml:space="preserve">Dolnośląski Wojewódzki Urząd Pracy </w:t>
      </w:r>
    </w:p>
    <w:p w:rsidR="005E58E1" w:rsidRPr="00946CD4" w:rsidRDefault="005E58E1" w:rsidP="005E58E1">
      <w:pPr>
        <w:widowControl w:val="0"/>
        <w:autoSpaceDE w:val="0"/>
        <w:ind w:right="-93"/>
        <w:rPr>
          <w:rFonts w:ascii="Tahoma" w:hAnsi="Tahoma" w:cs="Tahoma"/>
          <w:color w:val="000000"/>
          <w:shd w:val="clear" w:color="auto" w:fill="FFFFFF"/>
        </w:rPr>
      </w:pPr>
      <w:r w:rsidRPr="00946CD4">
        <w:rPr>
          <w:rFonts w:ascii="Tahoma" w:hAnsi="Tahoma" w:cs="Tahoma"/>
          <w:color w:val="000000"/>
          <w:shd w:val="clear" w:color="auto" w:fill="FFFFFF"/>
        </w:rPr>
        <w:t>ul. Ogrodowa 5b</w:t>
      </w:r>
    </w:p>
    <w:p w:rsidR="005E58E1" w:rsidRPr="00946CD4" w:rsidRDefault="005E58E1" w:rsidP="005E58E1">
      <w:pPr>
        <w:widowControl w:val="0"/>
        <w:autoSpaceDE w:val="0"/>
        <w:ind w:right="-93"/>
        <w:rPr>
          <w:rFonts w:ascii="Tahoma" w:hAnsi="Tahoma" w:cs="Tahoma"/>
          <w:color w:val="000000"/>
          <w:shd w:val="clear" w:color="auto" w:fill="FFFFFF"/>
        </w:rPr>
      </w:pPr>
      <w:r w:rsidRPr="00946CD4">
        <w:rPr>
          <w:rFonts w:ascii="Tahoma" w:hAnsi="Tahoma" w:cs="Tahoma"/>
          <w:color w:val="000000"/>
          <w:shd w:val="clear" w:color="auto" w:fill="FFFFFF"/>
        </w:rPr>
        <w:t>58– 306</w:t>
      </w:r>
      <w:r w:rsidRPr="00946CD4">
        <w:rPr>
          <w:rFonts w:ascii="Tahoma" w:hAnsi="Tahoma" w:cs="Tahoma"/>
          <w:color w:val="000000"/>
        </w:rPr>
        <w:t xml:space="preserve"> </w:t>
      </w:r>
      <w:r w:rsidRPr="00946CD4">
        <w:rPr>
          <w:rFonts w:ascii="Tahoma" w:hAnsi="Tahoma" w:cs="Tahoma"/>
          <w:color w:val="000000"/>
          <w:shd w:val="clear" w:color="auto" w:fill="FFFFFF"/>
        </w:rPr>
        <w:t>Wałbrzych</w:t>
      </w:r>
    </w:p>
    <w:p w:rsidR="005E58E1" w:rsidRPr="00946CD4" w:rsidRDefault="005E58E1" w:rsidP="005E58E1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 xml:space="preserve">Strona internetowa:  </w:t>
      </w:r>
      <w:hyperlink r:id="rId8" w:history="1">
        <w:r w:rsidRPr="00946CD4">
          <w:rPr>
            <w:rStyle w:val="Hipercze"/>
            <w:rFonts w:ascii="Tahoma" w:hAnsi="Tahoma" w:cs="Tahoma"/>
            <w:color w:val="000000" w:themeColor="text1"/>
          </w:rPr>
          <w:t>www.dwup.pl</w:t>
        </w:r>
      </w:hyperlink>
      <w:r w:rsidRPr="00946CD4">
        <w:rPr>
          <w:rFonts w:ascii="Tahoma" w:hAnsi="Tahoma" w:cs="Tahoma"/>
        </w:rPr>
        <w:t>Fax numer: 71 39 74 202</w:t>
      </w:r>
    </w:p>
    <w:p w:rsidR="005E58E1" w:rsidRPr="00946CD4" w:rsidRDefault="005E58E1" w:rsidP="005E58E1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  <w:b/>
        </w:rPr>
        <w:t xml:space="preserve">II </w:t>
      </w:r>
      <w:r w:rsidRPr="00946CD4">
        <w:rPr>
          <w:rFonts w:ascii="Tahoma" w:hAnsi="Tahoma" w:cs="Tahoma"/>
        </w:rPr>
        <w:t>Podstawa prawna udzielenia zamówienia: Zamówienie zostanie udzielone na podstawie art. 138 o ustawy z dnia 29 stycznia 2004r Prawo zamówień Publicznych ( tj.</w:t>
      </w:r>
      <w:r w:rsidR="0044556F">
        <w:rPr>
          <w:rFonts w:ascii="Tahoma" w:hAnsi="Tahoma" w:cs="Tahoma"/>
        </w:rPr>
        <w:t xml:space="preserve"> Dz. U. z 2017r, poz.1579 z </w:t>
      </w:r>
      <w:proofErr w:type="spellStart"/>
      <w:r w:rsidR="0044556F">
        <w:rPr>
          <w:rFonts w:ascii="Tahoma" w:hAnsi="Tahoma" w:cs="Tahoma"/>
        </w:rPr>
        <w:t>późń</w:t>
      </w:r>
      <w:proofErr w:type="spellEnd"/>
      <w:r w:rsidRPr="00946CD4">
        <w:rPr>
          <w:rFonts w:ascii="Tahoma" w:hAnsi="Tahoma" w:cs="Tahoma"/>
        </w:rPr>
        <w:t xml:space="preserve">. </w:t>
      </w:r>
      <w:r w:rsidR="00D52C0F">
        <w:rPr>
          <w:rFonts w:ascii="Tahoma" w:hAnsi="Tahoma" w:cs="Tahoma"/>
        </w:rPr>
        <w:t>z</w:t>
      </w:r>
      <w:r w:rsidRPr="00946CD4">
        <w:rPr>
          <w:rFonts w:ascii="Tahoma" w:hAnsi="Tahoma" w:cs="Tahoma"/>
        </w:rPr>
        <w:t>m</w:t>
      </w:r>
      <w:r w:rsidR="00D52C0F">
        <w:rPr>
          <w:rFonts w:ascii="Tahoma" w:hAnsi="Tahoma" w:cs="Tahoma"/>
        </w:rPr>
        <w:t xml:space="preserve">. </w:t>
      </w:r>
      <w:r w:rsidRPr="00946CD4">
        <w:rPr>
          <w:rFonts w:ascii="Tahoma" w:hAnsi="Tahoma" w:cs="Tahoma"/>
        </w:rPr>
        <w:t>) zwanej dalej ustawą PZP.</w:t>
      </w:r>
    </w:p>
    <w:p w:rsidR="005E58E1" w:rsidRPr="00C333EA" w:rsidRDefault="005E58E1" w:rsidP="005E58E1">
      <w:pPr>
        <w:jc w:val="both"/>
        <w:rPr>
          <w:rFonts w:ascii="Tahoma" w:hAnsi="Tahoma" w:cs="Tahoma"/>
          <w:color w:val="FF0000"/>
        </w:rPr>
      </w:pPr>
      <w:r w:rsidRPr="00FC1ADC">
        <w:rPr>
          <w:rFonts w:ascii="Tahoma" w:hAnsi="Tahoma" w:cs="Tahoma"/>
        </w:rPr>
        <w:t>CPV dla przedmiotu zamówienia:</w:t>
      </w:r>
      <w:r w:rsidRPr="00946CD4">
        <w:rPr>
          <w:rFonts w:ascii="Tahoma" w:hAnsi="Tahoma" w:cs="Tahoma"/>
          <w:b/>
        </w:rPr>
        <w:t xml:space="preserve"> </w:t>
      </w:r>
      <w:r w:rsidR="006216E0" w:rsidRPr="00946CD4">
        <w:rPr>
          <w:rFonts w:ascii="Tahoma" w:hAnsi="Tahoma" w:cs="Tahoma"/>
        </w:rPr>
        <w:t>64110000-0</w:t>
      </w:r>
      <w:r w:rsidR="006216E0">
        <w:rPr>
          <w:rFonts w:ascii="Tahoma" w:hAnsi="Tahoma" w:cs="Tahoma"/>
        </w:rPr>
        <w:t xml:space="preserve">, </w:t>
      </w:r>
      <w:r w:rsidR="00364481" w:rsidRPr="006216E0">
        <w:rPr>
          <w:rFonts w:ascii="Tahoma" w:hAnsi="Tahoma" w:cs="Tahoma"/>
        </w:rPr>
        <w:t>64100000-7</w:t>
      </w:r>
      <w:r w:rsidR="00364481">
        <w:rPr>
          <w:rFonts w:ascii="Tahoma" w:hAnsi="Tahoma" w:cs="Tahoma"/>
          <w:b/>
        </w:rPr>
        <w:t>,</w:t>
      </w:r>
      <w:r w:rsidRPr="00946CD4">
        <w:rPr>
          <w:rFonts w:ascii="Tahoma" w:hAnsi="Tahoma" w:cs="Tahoma"/>
        </w:rPr>
        <w:t xml:space="preserve"> 64110000-0, 64112000-4, 64113000-1, 66110000-4</w:t>
      </w:r>
      <w:r w:rsidR="00C7161F">
        <w:rPr>
          <w:rFonts w:ascii="Tahoma" w:hAnsi="Tahoma" w:cs="Tahoma"/>
        </w:rPr>
        <w:t>, 64120000-3</w:t>
      </w:r>
      <w:r w:rsidRPr="00946CD4">
        <w:rPr>
          <w:rFonts w:ascii="Tahoma" w:hAnsi="Tahoma" w:cs="Tahoma"/>
        </w:rPr>
        <w:t xml:space="preserve"> </w:t>
      </w:r>
    </w:p>
    <w:p w:rsidR="005E58E1" w:rsidRPr="00946CD4" w:rsidRDefault="005E58E1" w:rsidP="005E58E1">
      <w:pPr>
        <w:spacing w:line="360" w:lineRule="auto"/>
        <w:jc w:val="both"/>
        <w:rPr>
          <w:rFonts w:ascii="Tahoma" w:hAnsi="Tahoma" w:cs="Tahoma"/>
          <w:b/>
        </w:rPr>
      </w:pPr>
      <w:r w:rsidRPr="00946CD4">
        <w:rPr>
          <w:rFonts w:ascii="Tahoma" w:hAnsi="Tahoma" w:cs="Tahoma"/>
          <w:b/>
        </w:rPr>
        <w:t xml:space="preserve">III Przedmiot zamówienia </w:t>
      </w:r>
    </w:p>
    <w:p w:rsidR="00FC1ADC" w:rsidRDefault="00CB2478" w:rsidP="00734A87">
      <w:pPr>
        <w:contextualSpacing/>
        <w:rPr>
          <w:rFonts w:ascii="Tahoma" w:hAnsi="Tahoma" w:cs="Tahoma"/>
        </w:rPr>
      </w:pPr>
      <w:r w:rsidRPr="00164FF2">
        <w:rPr>
          <w:rFonts w:ascii="Tahoma" w:hAnsi="Tahoma" w:cs="Tahoma"/>
        </w:rPr>
        <w:t>1.</w:t>
      </w:r>
      <w:r w:rsidR="005E58E1" w:rsidRPr="00164FF2">
        <w:rPr>
          <w:rFonts w:ascii="Tahoma" w:hAnsi="Tahoma" w:cs="Tahoma"/>
        </w:rPr>
        <w:t xml:space="preserve">Przedmiotem zamówienia są usługi pocztowe </w:t>
      </w:r>
      <w:r w:rsidR="00B515BB">
        <w:rPr>
          <w:rFonts w:ascii="Tahoma" w:hAnsi="Tahoma" w:cs="Tahoma"/>
        </w:rPr>
        <w:t xml:space="preserve">i kurierskie </w:t>
      </w:r>
      <w:r w:rsidR="005E58E1" w:rsidRPr="00164FF2">
        <w:rPr>
          <w:rFonts w:ascii="Tahoma" w:hAnsi="Tahoma" w:cs="Tahoma"/>
        </w:rPr>
        <w:t xml:space="preserve">świadczone w obrocie krajowym i zagranicznym na rzecz DWUP </w:t>
      </w:r>
      <w:r w:rsidR="00116F76" w:rsidRPr="00164FF2">
        <w:rPr>
          <w:rFonts w:ascii="Tahoma" w:hAnsi="Tahoma" w:cs="Tahoma"/>
        </w:rPr>
        <w:t>z siedzibą</w:t>
      </w:r>
      <w:r w:rsidR="00E42FE2" w:rsidRPr="00164FF2">
        <w:rPr>
          <w:rFonts w:ascii="Tahoma" w:hAnsi="Tahoma" w:cs="Tahoma"/>
        </w:rPr>
        <w:t xml:space="preserve"> w Wałbrzychu ul. Ogrodowa 5 b i jego filii </w:t>
      </w:r>
      <w:r w:rsidR="00116F76" w:rsidRPr="00164FF2">
        <w:rPr>
          <w:rFonts w:ascii="Tahoma" w:hAnsi="Tahoma" w:cs="Tahoma"/>
        </w:rPr>
        <w:t xml:space="preserve">we Wrocławiu, Legnicy i Jeleniej Górze </w:t>
      </w:r>
    </w:p>
    <w:p w:rsidR="000235E5" w:rsidRPr="00164FF2" w:rsidRDefault="00E926C9" w:rsidP="00734A87">
      <w:pPr>
        <w:contextualSpacing/>
        <w:rPr>
          <w:rFonts w:ascii="Tahoma" w:hAnsi="Tahoma" w:cs="Tahoma"/>
        </w:rPr>
      </w:pPr>
      <w:r w:rsidRPr="00164FF2">
        <w:rPr>
          <w:rFonts w:ascii="Tahoma" w:hAnsi="Tahoma" w:cs="Tahoma"/>
        </w:rPr>
        <w:t xml:space="preserve">w okresie </w:t>
      </w:r>
      <w:r w:rsidR="000235E5" w:rsidRPr="00164FF2">
        <w:rPr>
          <w:rFonts w:ascii="Tahoma" w:hAnsi="Tahoma" w:cs="Tahoma"/>
        </w:rPr>
        <w:t>od dnia</w:t>
      </w:r>
      <w:r w:rsidR="006216E0" w:rsidRPr="00164FF2">
        <w:rPr>
          <w:rFonts w:ascii="Tahoma" w:hAnsi="Tahoma" w:cs="Tahoma"/>
        </w:rPr>
        <w:t xml:space="preserve"> 01.01.2019r do dnia 31.12.2021</w:t>
      </w:r>
      <w:r w:rsidR="00B515BB">
        <w:rPr>
          <w:rFonts w:ascii="Tahoma" w:hAnsi="Tahoma" w:cs="Tahoma"/>
        </w:rPr>
        <w:t xml:space="preserve">r </w:t>
      </w:r>
      <w:r w:rsidR="00192AAD" w:rsidRPr="00164FF2">
        <w:rPr>
          <w:rFonts w:ascii="Tahoma" w:hAnsi="Tahoma" w:cs="Tahoma"/>
        </w:rPr>
        <w:t xml:space="preserve"> z podziałem na </w:t>
      </w:r>
      <w:r w:rsidR="00164FF2" w:rsidRPr="00164FF2">
        <w:rPr>
          <w:rFonts w:ascii="Tahoma" w:hAnsi="Tahoma" w:cs="Tahoma"/>
        </w:rPr>
        <w:t xml:space="preserve">dwa </w:t>
      </w:r>
      <w:r w:rsidR="00FC1ADC">
        <w:rPr>
          <w:rFonts w:ascii="Tahoma" w:hAnsi="Tahoma" w:cs="Tahoma"/>
        </w:rPr>
        <w:t>zadania:</w:t>
      </w:r>
    </w:p>
    <w:p w:rsidR="00FC1ADC" w:rsidRDefault="00FC1ADC" w:rsidP="00164FF2">
      <w:pPr>
        <w:contextualSpacing/>
        <w:jc w:val="both"/>
        <w:rPr>
          <w:rFonts w:ascii="Tahoma" w:hAnsi="Tahoma" w:cs="Tahoma"/>
        </w:rPr>
      </w:pPr>
    </w:p>
    <w:p w:rsidR="00192AAD" w:rsidRPr="00734A87" w:rsidRDefault="00192AAD" w:rsidP="00164FF2">
      <w:pPr>
        <w:contextualSpacing/>
        <w:jc w:val="both"/>
        <w:rPr>
          <w:rFonts w:ascii="Tahoma" w:hAnsi="Tahoma" w:cs="Tahoma"/>
          <w:b/>
        </w:rPr>
      </w:pPr>
      <w:r w:rsidRPr="00734A87">
        <w:rPr>
          <w:rFonts w:ascii="Tahoma" w:hAnsi="Tahoma" w:cs="Tahoma"/>
          <w:b/>
        </w:rPr>
        <w:t>Zadanie nr I – usługi pocztowe</w:t>
      </w:r>
    </w:p>
    <w:p w:rsidR="00FC1ADC" w:rsidRPr="00734A87" w:rsidRDefault="00FC1ADC" w:rsidP="00164FF2">
      <w:pPr>
        <w:contextualSpacing/>
        <w:jc w:val="both"/>
        <w:rPr>
          <w:rFonts w:ascii="Tahoma" w:hAnsi="Tahoma" w:cs="Tahoma"/>
          <w:b/>
        </w:rPr>
      </w:pPr>
    </w:p>
    <w:p w:rsidR="00192AAD" w:rsidRPr="00734A87" w:rsidRDefault="00192AAD" w:rsidP="00164FF2">
      <w:pPr>
        <w:contextualSpacing/>
        <w:jc w:val="both"/>
        <w:rPr>
          <w:rFonts w:ascii="Tahoma" w:hAnsi="Tahoma" w:cs="Tahoma"/>
          <w:b/>
        </w:rPr>
      </w:pPr>
      <w:r w:rsidRPr="00734A87">
        <w:rPr>
          <w:rFonts w:ascii="Tahoma" w:hAnsi="Tahoma" w:cs="Tahoma"/>
          <w:b/>
        </w:rPr>
        <w:t>Zadanie nr 2- usługi kurierskie</w:t>
      </w:r>
    </w:p>
    <w:p w:rsidR="00FC1ADC" w:rsidRDefault="00FC1ADC" w:rsidP="00CD1B64">
      <w:pPr>
        <w:jc w:val="both"/>
        <w:rPr>
          <w:rFonts w:ascii="Tahoma" w:hAnsi="Tahoma" w:cs="Tahoma"/>
        </w:rPr>
      </w:pPr>
    </w:p>
    <w:p w:rsidR="00CB2478" w:rsidRPr="00164FF2" w:rsidRDefault="00CB2478" w:rsidP="00CD1B64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164FF2">
        <w:rPr>
          <w:rFonts w:ascii="Tahoma" w:hAnsi="Tahoma" w:cs="Tahoma"/>
        </w:rPr>
        <w:t>2.</w:t>
      </w:r>
      <w:r w:rsidR="005E58E1" w:rsidRPr="00164FF2">
        <w:rPr>
          <w:rFonts w:ascii="Tahoma" w:hAnsi="Tahoma" w:cs="Tahoma"/>
        </w:rPr>
        <w:t xml:space="preserve">Przedmiotem </w:t>
      </w:r>
      <w:r w:rsidR="002612DC" w:rsidRPr="00164FF2">
        <w:rPr>
          <w:rFonts w:ascii="Tahoma" w:hAnsi="Tahoma" w:cs="Tahoma"/>
        </w:rPr>
        <w:t xml:space="preserve">zamówienia jest </w:t>
      </w:r>
      <w:r w:rsidR="00C7161F" w:rsidRPr="00164FF2">
        <w:rPr>
          <w:rFonts w:ascii="Tahoma" w:hAnsi="Tahoma" w:cs="Tahoma"/>
        </w:rPr>
        <w:t>świadczenie usług pocztowych</w:t>
      </w:r>
      <w:r w:rsidR="002612DC" w:rsidRPr="00164FF2">
        <w:rPr>
          <w:rFonts w:ascii="Tahoma" w:hAnsi="Tahoma" w:cs="Tahoma"/>
        </w:rPr>
        <w:t xml:space="preserve"> na potrzeby Dolnośląskiego Wojewódzkiego Urzędu Pracy i jego trzech filii.</w:t>
      </w:r>
      <w:r w:rsidR="002612DC" w:rsidRPr="00164FF2">
        <w:rPr>
          <w:rFonts w:ascii="Tahoma" w:hAnsi="Tahoma" w:cs="Tahoma"/>
          <w:sz w:val="24"/>
          <w:szCs w:val="24"/>
        </w:rPr>
        <w:t xml:space="preserve"> </w:t>
      </w:r>
      <w:r w:rsidR="002612DC" w:rsidRPr="00164FF2">
        <w:rPr>
          <w:rFonts w:ascii="Tahoma" w:hAnsi="Tahoma" w:cs="Tahoma"/>
        </w:rPr>
        <w:t xml:space="preserve">Zakres usługi obejmuje: przyjmowanie, sortowanie, przemieszczanie </w:t>
      </w:r>
      <w:r w:rsidR="00364481" w:rsidRPr="00164FF2">
        <w:rPr>
          <w:rFonts w:ascii="Tahoma" w:hAnsi="Tahoma" w:cs="Tahoma"/>
        </w:rPr>
        <w:br/>
      </w:r>
      <w:r w:rsidR="002612DC" w:rsidRPr="00164FF2">
        <w:rPr>
          <w:rFonts w:ascii="Tahoma" w:hAnsi="Tahoma" w:cs="Tahoma"/>
        </w:rPr>
        <w:t>i doręczanie przesyłek z korespondencją, paczek pocztowych, przesyłek kurierskich, zwrot przesyłek niedoręczonych, potwierdzeń odbioru oraz usługę przewozu korespondencji i dokumentów nadawczych</w:t>
      </w:r>
      <w:r w:rsidR="00364481" w:rsidRPr="00164FF2">
        <w:rPr>
          <w:rFonts w:ascii="Tahoma" w:hAnsi="Tahoma" w:cs="Tahoma"/>
        </w:rPr>
        <w:br/>
      </w:r>
      <w:r w:rsidR="002612DC" w:rsidRPr="00164FF2">
        <w:rPr>
          <w:rFonts w:ascii="Tahoma" w:hAnsi="Tahoma" w:cs="Tahoma"/>
        </w:rPr>
        <w:t xml:space="preserve"> z siedziby Zamawiającego i jego filii, zgodnie z podanymi adresami do siedziby Wykonawcy, w rozumien</w:t>
      </w:r>
      <w:r w:rsidR="00D246AC" w:rsidRPr="00164FF2">
        <w:rPr>
          <w:rFonts w:ascii="Tahoma" w:hAnsi="Tahoma" w:cs="Tahoma"/>
        </w:rPr>
        <w:t xml:space="preserve">iu ustawy Prawo Pocztowe </w:t>
      </w:r>
      <w:r w:rsidR="00D246AC" w:rsidRPr="00164FF2">
        <w:rPr>
          <w:rFonts w:ascii="Tahoma" w:hAnsi="Tahoma" w:cs="Tahoma"/>
          <w:color w:val="FF0000"/>
        </w:rPr>
        <w:t xml:space="preserve"> </w:t>
      </w:r>
      <w:r w:rsidR="00D246AC" w:rsidRPr="00164FF2">
        <w:rPr>
          <w:rFonts w:ascii="Tahoma" w:hAnsi="Tahoma" w:cs="Tahoma"/>
        </w:rPr>
        <w:t>(Dz. U. z 2017 r., poz. 1481 t.</w:t>
      </w:r>
      <w:r w:rsidR="0044556F" w:rsidRPr="00164FF2">
        <w:rPr>
          <w:rFonts w:ascii="Tahoma" w:hAnsi="Tahoma" w:cs="Tahoma"/>
        </w:rPr>
        <w:t xml:space="preserve"> </w:t>
      </w:r>
      <w:r w:rsidR="00D246AC" w:rsidRPr="00164FF2">
        <w:rPr>
          <w:rFonts w:ascii="Tahoma" w:hAnsi="Tahoma" w:cs="Tahoma"/>
        </w:rPr>
        <w:t>j.</w:t>
      </w:r>
      <w:r w:rsidR="002612DC" w:rsidRPr="00164FF2">
        <w:rPr>
          <w:rFonts w:ascii="Tahoma" w:hAnsi="Tahoma" w:cs="Tahoma"/>
        </w:rPr>
        <w:t>). Siedziba Zamawiającego znajduje się w Wałbrzychu przy ul. Ogrodowej 5b, natomiast filie znajdują się w następujących lokalizacjach: 1) Al. Armii Krajowej 54 50-541  Wrocław, 2) Pl. Słowiański 1 59-220 Legnica 3) ul. Wojska Polskiego 18 58-500 Jelenia Góra.</w:t>
      </w:r>
      <w:r w:rsidR="00F66B16" w:rsidRPr="00164FF2">
        <w:rPr>
          <w:rFonts w:ascii="Tahoma" w:hAnsi="Tahoma" w:cs="Tahoma"/>
        </w:rPr>
        <w:t xml:space="preserve"> </w:t>
      </w:r>
      <w:r w:rsidR="00C7161F" w:rsidRPr="00164FF2">
        <w:rPr>
          <w:rFonts w:ascii="Tahoma" w:hAnsi="Tahoma" w:cs="Tahoma"/>
        </w:rPr>
        <w:t xml:space="preserve">Przedmiotem zamówienia będą też  </w:t>
      </w:r>
      <w:r w:rsidR="00F66B16" w:rsidRPr="00164FF2">
        <w:rPr>
          <w:rFonts w:ascii="Tahoma" w:hAnsi="Tahoma" w:cs="Tahoma"/>
        </w:rPr>
        <w:t>rejestrowane przesyłki listowe ze zwrotnym potwierdzeniem odbioru (ZPO) oraz paczki pocztowe ze zwrotn</w:t>
      </w:r>
      <w:r w:rsidR="00C7161F" w:rsidRPr="00164FF2">
        <w:rPr>
          <w:rFonts w:ascii="Tahoma" w:hAnsi="Tahoma" w:cs="Tahoma"/>
        </w:rPr>
        <w:t>ym potwierdzeniem ZPO – przesyłki kurierski.</w:t>
      </w:r>
      <w:r w:rsidR="00EC0F82" w:rsidRPr="00164FF2">
        <w:rPr>
          <w:rFonts w:ascii="Tahoma" w:hAnsi="Tahoma" w:cs="Tahoma"/>
        </w:rPr>
        <w:t xml:space="preserve"> </w:t>
      </w:r>
      <w:r w:rsidR="00F66B16" w:rsidRPr="00164FF2">
        <w:rPr>
          <w:rFonts w:ascii="Tahoma" w:hAnsi="Tahoma" w:cs="Tahoma"/>
        </w:rPr>
        <w:t>Usługi pocztowe winny być świadczone</w:t>
      </w:r>
      <w:r w:rsidR="00364481" w:rsidRPr="00164FF2">
        <w:rPr>
          <w:rFonts w:ascii="Tahoma" w:hAnsi="Tahoma" w:cs="Tahoma"/>
        </w:rPr>
        <w:br/>
      </w:r>
      <w:r w:rsidR="00F66B16" w:rsidRPr="00164FF2">
        <w:rPr>
          <w:rFonts w:ascii="Tahoma" w:hAnsi="Tahoma" w:cs="Tahoma"/>
        </w:rPr>
        <w:t xml:space="preserve"> z uwzględnieniem zasad doręczeń wynikających z przepisów Kodeksu postępowania administracyjnego. Przedmiot zamówienia winien być wykonywany na zasadach określonych w powszechnie obowiązujących przepisach prawa, w szczególności w ustawie z dnia 23 listopada 2012r. Prawo pocztowe (</w:t>
      </w:r>
      <w:r w:rsidR="00C7161F" w:rsidRPr="00164FF2">
        <w:rPr>
          <w:rStyle w:val="h1"/>
          <w:rFonts w:ascii="Tahoma" w:hAnsi="Tahoma" w:cs="Tahoma"/>
        </w:rPr>
        <w:t>Dz. U. 2017 , poz. 1481</w:t>
      </w:r>
      <w:r w:rsidR="00F66B16" w:rsidRPr="00164FF2">
        <w:rPr>
          <w:rFonts w:ascii="Tahoma" w:hAnsi="Tahoma" w:cs="Tahoma"/>
        </w:rPr>
        <w:t xml:space="preserve">).Przesyłki nadawane przez Zamawiającego dostarczane będą do każdego miejsca w kraju  i do każdego miejsca za granicami kraju na podany adres. </w:t>
      </w:r>
      <w:r w:rsidR="003E2559" w:rsidRPr="00164FF2">
        <w:rPr>
          <w:rFonts w:ascii="Tahoma" w:hAnsi="Tahoma" w:cs="Tahoma"/>
        </w:rPr>
        <w:t xml:space="preserve">Szacowane ilości przesyłek </w:t>
      </w:r>
      <w:r w:rsidR="00A966AC" w:rsidRPr="00164FF2">
        <w:rPr>
          <w:rFonts w:ascii="Tahoma" w:hAnsi="Tahoma" w:cs="Tahoma"/>
        </w:rPr>
        <w:t xml:space="preserve">i ich rodzaj </w:t>
      </w:r>
      <w:r w:rsidR="003E2559" w:rsidRPr="00164FF2">
        <w:rPr>
          <w:rFonts w:ascii="Tahoma" w:hAnsi="Tahoma" w:cs="Tahoma"/>
        </w:rPr>
        <w:t>zawiera załącznik nr 2 do ogłoszenia formularz cenowy.</w:t>
      </w:r>
      <w:r w:rsidR="00A966AC" w:rsidRPr="00164FF2">
        <w:rPr>
          <w:rFonts w:ascii="Tahoma" w:hAnsi="Tahoma" w:cs="Tahoma"/>
        </w:rPr>
        <w:t xml:space="preserve"> Wykonawca zobowiązany jest do świadczenia usług pocztowych zgodnie </w:t>
      </w:r>
      <w:r w:rsidR="00364481" w:rsidRPr="00164FF2">
        <w:rPr>
          <w:rFonts w:ascii="Tahoma" w:hAnsi="Tahoma" w:cs="Tahoma"/>
        </w:rPr>
        <w:br/>
      </w:r>
      <w:r w:rsidR="00A966AC" w:rsidRPr="00164FF2">
        <w:rPr>
          <w:rFonts w:ascii="Tahoma" w:hAnsi="Tahoma" w:cs="Tahoma"/>
        </w:rPr>
        <w:t>z powszechnie obowiązującymi przepisami prawa, w szczególności ustawą prawo pocztowe, rozporządzeniem Ministra Administracji i cyfryzacji w sprawie warunków wykonywania usług powszechnych przez operatora wyznaczonego, w spra</w:t>
      </w:r>
      <w:r w:rsidR="00DE3289" w:rsidRPr="00164FF2">
        <w:rPr>
          <w:rFonts w:ascii="Tahoma" w:hAnsi="Tahoma" w:cs="Tahoma"/>
        </w:rPr>
        <w:t>wie reklamacji usługi pocztowej.</w:t>
      </w:r>
      <w:r w:rsidR="00DE3289" w:rsidRPr="00164FF2">
        <w:rPr>
          <w:rFonts w:ascii="Tahoma" w:hAnsi="Tahoma" w:cs="Tahoma"/>
          <w:color w:val="FF0000"/>
          <w:sz w:val="16"/>
          <w:szCs w:val="16"/>
        </w:rPr>
        <w:t xml:space="preserve"> </w:t>
      </w:r>
    </w:p>
    <w:p w:rsidR="005E58E1" w:rsidRPr="001823EE" w:rsidRDefault="00CB2478" w:rsidP="00CD1B64">
      <w:pPr>
        <w:jc w:val="both"/>
        <w:rPr>
          <w:rFonts w:ascii="Tahoma" w:hAnsi="Tahoma" w:cs="Tahoma"/>
        </w:rPr>
      </w:pPr>
      <w:r w:rsidRPr="001823EE">
        <w:rPr>
          <w:rFonts w:ascii="Tahoma" w:hAnsi="Tahoma" w:cs="Tahoma"/>
        </w:rPr>
        <w:t>3.</w:t>
      </w:r>
      <w:r w:rsidR="00DE3289" w:rsidRPr="001823EE">
        <w:rPr>
          <w:rFonts w:ascii="Tahoma" w:hAnsi="Tahoma" w:cs="Tahoma"/>
        </w:rPr>
        <w:t>Wykonawca realizując us</w:t>
      </w:r>
      <w:r w:rsidR="000D06CF" w:rsidRPr="001823EE">
        <w:rPr>
          <w:rFonts w:ascii="Tahoma" w:hAnsi="Tahoma" w:cs="Tahoma"/>
        </w:rPr>
        <w:t>ługi, które są przedmiotem zamówienia</w:t>
      </w:r>
      <w:r w:rsidR="00DE3289" w:rsidRPr="001823EE">
        <w:rPr>
          <w:rFonts w:ascii="Tahoma" w:hAnsi="Tahoma" w:cs="Tahoma"/>
        </w:rPr>
        <w:t>, przetwarza dane osobowe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związku z ustawą z dnia 23 listopada 2012 r. Prawo Pocztowe</w:t>
      </w:r>
      <w:r w:rsidR="000D06CF" w:rsidRPr="001823EE">
        <w:rPr>
          <w:rFonts w:ascii="Tahoma" w:hAnsi="Tahoma" w:cs="Tahoma"/>
        </w:rPr>
        <w:t>.</w:t>
      </w:r>
    </w:p>
    <w:p w:rsidR="00CB2478" w:rsidRPr="00B515BB" w:rsidRDefault="00CB2478" w:rsidP="005E58E1">
      <w:pPr>
        <w:jc w:val="both"/>
        <w:rPr>
          <w:rFonts w:ascii="Tahoma" w:hAnsi="Tahoma" w:cs="Tahoma"/>
        </w:rPr>
      </w:pPr>
      <w:r w:rsidRPr="00CB2478">
        <w:rPr>
          <w:rFonts w:ascii="Tahoma" w:hAnsi="Tahoma" w:cs="Tahoma"/>
        </w:rPr>
        <w:t>4</w:t>
      </w:r>
      <w:r w:rsidRPr="00B515BB">
        <w:rPr>
          <w:rFonts w:ascii="Tahoma" w:hAnsi="Tahoma" w:cs="Tahoma"/>
        </w:rPr>
        <w:t xml:space="preserve">. Zamówienie jest finansowane  z  budżetu województwa dolnośląskiego, PO WER, RPO i FGŚP - </w:t>
      </w:r>
      <w:r w:rsidRPr="00B515BB">
        <w:rPr>
          <w:rFonts w:ascii="Tahoma" w:hAnsi="Tahoma" w:cs="Tahoma"/>
          <w:iCs/>
        </w:rPr>
        <w:t>Przedmiot zamówienia jest współfinansowany z Unii Europejskiej ze środków Europejskiego Funduszu Społecznego (realizowany w projektu „Pomoc techniczna PO WER dla Dolnośląskiego Wojewódzkiego Urzędu Pracy na lata 2017-2018” oraz „RPO Pomoc Techniczna 2014-2020 - DWUP” na 2018r.).</w:t>
      </w:r>
    </w:p>
    <w:p w:rsidR="00CB2478" w:rsidRPr="00B515BB" w:rsidRDefault="00CB2478" w:rsidP="005E58E1">
      <w:pPr>
        <w:jc w:val="both"/>
        <w:rPr>
          <w:rFonts w:ascii="Tahoma" w:hAnsi="Tahoma" w:cs="Tahoma"/>
          <w:b/>
        </w:rPr>
      </w:pPr>
    </w:p>
    <w:p w:rsidR="002A689B" w:rsidRDefault="005E58E1" w:rsidP="005E58E1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  <w:b/>
        </w:rPr>
        <w:t>IV Termin wykonania zamówienia</w:t>
      </w:r>
      <w:r w:rsidR="00192AAD">
        <w:rPr>
          <w:rFonts w:ascii="Tahoma" w:hAnsi="Tahoma" w:cs="Tahoma"/>
          <w:b/>
        </w:rPr>
        <w:t xml:space="preserve"> w zadaniu nr 1 i zadaniu nr 2 </w:t>
      </w:r>
      <w:r w:rsidRPr="00946CD4">
        <w:rPr>
          <w:rFonts w:ascii="Tahoma" w:hAnsi="Tahoma" w:cs="Tahoma"/>
          <w:b/>
        </w:rPr>
        <w:t xml:space="preserve">: </w:t>
      </w:r>
      <w:r w:rsidRPr="00946CD4">
        <w:rPr>
          <w:rFonts w:ascii="Tahoma" w:hAnsi="Tahoma" w:cs="Tahoma"/>
        </w:rPr>
        <w:t>od dnia</w:t>
      </w:r>
      <w:r w:rsidR="006216E0">
        <w:rPr>
          <w:rFonts w:ascii="Tahoma" w:hAnsi="Tahoma" w:cs="Tahoma"/>
        </w:rPr>
        <w:t xml:space="preserve"> 01.01.2019r do dnia 31.12.2021</w:t>
      </w:r>
      <w:r w:rsidR="00E926C9">
        <w:rPr>
          <w:rFonts w:ascii="Tahoma" w:hAnsi="Tahoma" w:cs="Tahoma"/>
        </w:rPr>
        <w:t xml:space="preserve">r </w:t>
      </w:r>
      <w:r w:rsidR="006216E0">
        <w:rPr>
          <w:rFonts w:ascii="Tahoma" w:hAnsi="Tahoma" w:cs="Tahoma"/>
        </w:rPr>
        <w:t>przez okres 36</w:t>
      </w:r>
      <w:r w:rsidR="00EC0F82">
        <w:rPr>
          <w:rFonts w:ascii="Tahoma" w:hAnsi="Tahoma" w:cs="Tahoma"/>
        </w:rPr>
        <w:t xml:space="preserve"> miesięcy</w:t>
      </w:r>
      <w:r w:rsidR="00CB2478">
        <w:rPr>
          <w:rFonts w:ascii="Tahoma" w:hAnsi="Tahoma" w:cs="Tahoma"/>
        </w:rPr>
        <w:t xml:space="preserve"> nie dłużej jednak niż do wyczerp</w:t>
      </w:r>
      <w:r w:rsidR="00D039EA">
        <w:rPr>
          <w:rFonts w:ascii="Tahoma" w:hAnsi="Tahoma" w:cs="Tahoma"/>
        </w:rPr>
        <w:t>ania kwoty, określonej w umowie.</w:t>
      </w:r>
      <w:r w:rsidR="00164FF2">
        <w:rPr>
          <w:rFonts w:ascii="Tahoma" w:hAnsi="Tahoma" w:cs="Tahoma"/>
        </w:rPr>
        <w:t xml:space="preserve"> </w:t>
      </w:r>
    </w:p>
    <w:p w:rsidR="00D039EA" w:rsidRDefault="00D039EA" w:rsidP="005E58E1">
      <w:pPr>
        <w:jc w:val="both"/>
        <w:rPr>
          <w:rFonts w:ascii="Tahoma" w:hAnsi="Tahoma" w:cs="Tahoma"/>
        </w:rPr>
      </w:pPr>
    </w:p>
    <w:p w:rsidR="00C7161F" w:rsidRDefault="00192AAD" w:rsidP="005E58E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 Kontakt z Zamawiającym ( zadanie nr 1 i zadanie nr 2)</w:t>
      </w:r>
    </w:p>
    <w:p w:rsidR="002E51FF" w:rsidRDefault="002E51FF" w:rsidP="005E58E1">
      <w:pPr>
        <w:jc w:val="both"/>
        <w:rPr>
          <w:rFonts w:ascii="Tahoma" w:hAnsi="Tahoma" w:cs="Tahoma"/>
          <w:b/>
        </w:rPr>
      </w:pPr>
    </w:p>
    <w:p w:rsidR="00364481" w:rsidRDefault="00C7161F" w:rsidP="005E58E1">
      <w:pPr>
        <w:jc w:val="both"/>
        <w:rPr>
          <w:rFonts w:ascii="Tahoma" w:hAnsi="Tahoma" w:cs="Tahoma"/>
          <w:color w:val="1F497D"/>
        </w:rPr>
      </w:pPr>
      <w:r w:rsidRPr="00164FF2">
        <w:rPr>
          <w:rFonts w:ascii="Tahoma" w:hAnsi="Tahoma" w:cs="Tahoma"/>
        </w:rPr>
        <w:t>1.</w:t>
      </w:r>
      <w:r w:rsidR="005E58E1" w:rsidRPr="00946CD4">
        <w:rPr>
          <w:rFonts w:ascii="Tahoma" w:hAnsi="Tahoma" w:cs="Tahoma"/>
        </w:rPr>
        <w:t>Pytania do niniejszego zamówienia należy kierować</w:t>
      </w:r>
      <w:r w:rsidR="00876715">
        <w:rPr>
          <w:rFonts w:ascii="Tahoma" w:hAnsi="Tahoma" w:cs="Tahoma"/>
        </w:rPr>
        <w:t xml:space="preserve"> do Anna Książkiewicz -Malik</w:t>
      </w:r>
      <w:r w:rsidR="005E58E1" w:rsidRPr="00946CD4">
        <w:rPr>
          <w:rFonts w:ascii="Tahoma" w:hAnsi="Tahoma" w:cs="Tahoma"/>
        </w:rPr>
        <w:t xml:space="preserve"> na adres:  e-mail:</w:t>
      </w:r>
      <w:r w:rsidR="005E58E1" w:rsidRPr="00946CD4">
        <w:rPr>
          <w:rFonts w:ascii="Tahoma" w:hAnsi="Tahoma" w:cs="Tahoma"/>
          <w:color w:val="1F497D"/>
        </w:rPr>
        <w:t xml:space="preserve"> </w:t>
      </w:r>
      <w:r w:rsidR="00876715">
        <w:rPr>
          <w:rFonts w:ascii="Tahoma" w:hAnsi="Tahoma" w:cs="Tahoma"/>
          <w:color w:val="1F497D"/>
        </w:rPr>
        <w:t>anna.malik</w:t>
      </w:r>
      <w:r w:rsidR="00364481">
        <w:rPr>
          <w:rFonts w:ascii="Tahoma" w:hAnsi="Tahoma" w:cs="Tahoma"/>
          <w:color w:val="1F497D"/>
        </w:rPr>
        <w:t>@dwup.pl</w:t>
      </w:r>
    </w:p>
    <w:p w:rsidR="005E58E1" w:rsidRPr="00946CD4" w:rsidRDefault="00C7161F" w:rsidP="005E58E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>2</w:t>
      </w:r>
      <w:r w:rsidR="005E58E1" w:rsidRPr="00946CD4">
        <w:rPr>
          <w:rFonts w:ascii="Tahoma" w:hAnsi="Tahoma" w:cs="Tahoma"/>
        </w:rPr>
        <w:t>.Wszelkie zawiadomienia, oświadczenia, wnioski oraz informacje Zamawiający oraz Wykonawcy mogą przekazywać pisemnie, faksem lub drogą elektroniczną, za wyjątkiem oferty, umowy oraz oświadczeń i dokumentów składanych na potwierdzenie spełnienia warunków udziału w postępowaniu i na potwierdzenie spełnienia kryteriów oraz innych dla których zastrzega się w ogłoszeniu  formę pisemną.</w:t>
      </w:r>
    </w:p>
    <w:p w:rsidR="002E51FF" w:rsidRPr="002E51FF" w:rsidRDefault="00C7161F" w:rsidP="005E58E1">
      <w:pPr>
        <w:pStyle w:val="Tekstkomentarza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5E58E1" w:rsidRPr="00946CD4">
        <w:rPr>
          <w:rFonts w:ascii="Tahoma" w:hAnsi="Tahoma" w:cs="Tahoma"/>
        </w:rPr>
        <w:t>.W korespondencji kierowanej do Zamawiającego Wykonawca winien posługiwać się numerem zamówienia oraz tytułem zamówienia określonym w ogłoszeniu.</w:t>
      </w:r>
    </w:p>
    <w:p w:rsidR="005E58E1" w:rsidRPr="00D246AC" w:rsidRDefault="00C7161F" w:rsidP="005E58E1">
      <w:pPr>
        <w:pStyle w:val="Tekstkomentarza"/>
        <w:jc w:val="both"/>
        <w:rPr>
          <w:rFonts w:ascii="Calibri" w:hAnsi="Calibri" w:cs="Tahoma"/>
          <w:sz w:val="22"/>
          <w:szCs w:val="22"/>
        </w:rPr>
      </w:pPr>
      <w:r>
        <w:rPr>
          <w:rFonts w:ascii="Tahoma" w:hAnsi="Tahoma" w:cs="Tahoma"/>
        </w:rPr>
        <w:t>4</w:t>
      </w:r>
      <w:r w:rsidR="005E58E1" w:rsidRPr="00946CD4">
        <w:rPr>
          <w:rFonts w:ascii="Tahoma" w:hAnsi="Tahoma" w:cs="Tahoma"/>
        </w:rPr>
        <w:t>.Zawiadomienia, oświadczenia, wnioski oraz informacje przekazywane przez Wykonawcę pisemnie powinny być składane na adres</w:t>
      </w:r>
      <w:r w:rsidR="005E58E1" w:rsidRPr="00D246AC">
        <w:rPr>
          <w:rFonts w:ascii="Tahoma" w:hAnsi="Tahoma" w:cs="Tahoma"/>
        </w:rPr>
        <w:t xml:space="preserve">: </w:t>
      </w:r>
      <w:r w:rsidR="00D246AC" w:rsidRPr="00D246AC">
        <w:rPr>
          <w:rFonts w:ascii="Calibri" w:hAnsi="Calibri" w:cs="Tahoma"/>
          <w:b/>
          <w:sz w:val="22"/>
          <w:szCs w:val="22"/>
        </w:rPr>
        <w:t>Dolnośląski Wojewódzki Pracy, ul. Ogrodowa 5b, 58-306 Wałbrzych, Sekretariat</w:t>
      </w:r>
      <w:r w:rsidR="00D246AC" w:rsidRPr="00D246AC">
        <w:rPr>
          <w:rFonts w:ascii="Calibri" w:hAnsi="Calibri" w:cs="Tahoma"/>
          <w:sz w:val="22"/>
          <w:szCs w:val="22"/>
        </w:rPr>
        <w:t>.</w:t>
      </w:r>
    </w:p>
    <w:p w:rsidR="005E58E1" w:rsidRDefault="00C7161F" w:rsidP="005E58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5E58E1" w:rsidRPr="00946CD4">
        <w:rPr>
          <w:rFonts w:ascii="Tahoma" w:hAnsi="Tahoma" w:cs="Tahoma"/>
        </w:rPr>
        <w:t>.Zawiadomienia, oświadczenia, wnioski oraz informacje przekazywane przez Wykonawcę drogą elektroniczną winny być kierowane na adres: e-mail:</w:t>
      </w:r>
      <w:r w:rsidR="00E42FE2" w:rsidRPr="00946CD4">
        <w:rPr>
          <w:rFonts w:ascii="Tahoma" w:hAnsi="Tahoma" w:cs="Tahoma"/>
          <w:color w:val="1F497D"/>
        </w:rPr>
        <w:t xml:space="preserve"> </w:t>
      </w:r>
      <w:hyperlink r:id="rId9" w:history="1">
        <w:r w:rsidR="00876715" w:rsidRPr="00DD0560">
          <w:rPr>
            <w:rStyle w:val="Hipercze"/>
            <w:rFonts w:ascii="Tahoma" w:hAnsi="Tahoma" w:cs="Tahoma"/>
          </w:rPr>
          <w:t>anna.malik@dwup.pl</w:t>
        </w:r>
      </w:hyperlink>
      <w:r w:rsidR="00E42FE2" w:rsidRPr="00946CD4">
        <w:rPr>
          <w:rFonts w:ascii="Tahoma" w:hAnsi="Tahoma" w:cs="Tahoma"/>
          <w:color w:val="FF0000"/>
        </w:rPr>
        <w:t xml:space="preserve"> </w:t>
      </w:r>
      <w:r w:rsidR="005E58E1" w:rsidRPr="00946CD4">
        <w:rPr>
          <w:rFonts w:ascii="Tahoma" w:hAnsi="Tahoma" w:cs="Tahoma"/>
        </w:rPr>
        <w:t>a faksem na nr 71 39 74</w:t>
      </w:r>
      <w:r w:rsidR="002E51FF">
        <w:rPr>
          <w:rFonts w:ascii="Tahoma" w:hAnsi="Tahoma" w:cs="Tahoma"/>
        </w:rPr>
        <w:t> </w:t>
      </w:r>
      <w:r w:rsidR="005E58E1" w:rsidRPr="00946CD4">
        <w:rPr>
          <w:rFonts w:ascii="Tahoma" w:hAnsi="Tahoma" w:cs="Tahoma"/>
        </w:rPr>
        <w:t>202.</w:t>
      </w:r>
    </w:p>
    <w:p w:rsidR="002E51FF" w:rsidRDefault="002E51FF" w:rsidP="005E58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Wykonawca może zwrócić się do Zamawiającego o wyjaśnienie treści ogłoszenia, a zamawiający jest zobowiązany do wyjaśnień nie później niż na 2 dni przed upływem terminu składania ofert. Zamawiający zamieści treść zapytań wraz z wyjaśnieniami na stronie internetowej </w:t>
      </w:r>
      <w:hyperlink r:id="rId10" w:history="1">
        <w:r w:rsidRPr="00361F3E">
          <w:rPr>
            <w:rStyle w:val="Hipercze"/>
            <w:rFonts w:ascii="Tahoma" w:hAnsi="Tahoma" w:cs="Tahoma"/>
          </w:rPr>
          <w:t>www.dwup.pl</w:t>
        </w:r>
      </w:hyperlink>
      <w:r w:rsidR="00DA3199">
        <w:rPr>
          <w:rFonts w:ascii="Tahoma" w:hAnsi="Tahoma" w:cs="Tahoma"/>
        </w:rPr>
        <w:t xml:space="preserve"> W uzasadnionych przypadkach Z</w:t>
      </w:r>
      <w:r>
        <w:rPr>
          <w:rFonts w:ascii="Tahoma" w:hAnsi="Tahoma" w:cs="Tahoma"/>
        </w:rPr>
        <w:t xml:space="preserve">amawiający może zmienić treść ogłoszenia a dokonaną zmianę zamieści na stronie </w:t>
      </w:r>
      <w:hyperlink r:id="rId11" w:history="1">
        <w:r w:rsidRPr="00361F3E">
          <w:rPr>
            <w:rStyle w:val="Hipercze"/>
            <w:rFonts w:ascii="Tahoma" w:hAnsi="Tahoma" w:cs="Tahoma"/>
          </w:rPr>
          <w:t>www.dwup.pl</w:t>
        </w:r>
      </w:hyperlink>
      <w:r>
        <w:rPr>
          <w:rFonts w:ascii="Tahoma" w:hAnsi="Tahoma" w:cs="Tahoma"/>
        </w:rPr>
        <w:t>.</w:t>
      </w:r>
    </w:p>
    <w:p w:rsidR="002E51FF" w:rsidRPr="00946CD4" w:rsidRDefault="002E51FF" w:rsidP="005E58E1">
      <w:p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7. Oferta jest jawna</w:t>
      </w:r>
      <w:r w:rsidR="00DA319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z wyjątkiem info</w:t>
      </w:r>
      <w:r w:rsidR="0011124E">
        <w:rPr>
          <w:rFonts w:ascii="Tahoma" w:hAnsi="Tahoma" w:cs="Tahoma"/>
        </w:rPr>
        <w:t>rmacji , które stanowią tajemnicę przedsiębiorstwa w rozumieniu prze</w:t>
      </w:r>
      <w:r>
        <w:rPr>
          <w:rFonts w:ascii="Tahoma" w:hAnsi="Tahoma" w:cs="Tahoma"/>
        </w:rPr>
        <w:t>pi</w:t>
      </w:r>
      <w:r w:rsidR="0011124E">
        <w:rPr>
          <w:rFonts w:ascii="Tahoma" w:hAnsi="Tahoma" w:cs="Tahoma"/>
        </w:rPr>
        <w:t>s</w:t>
      </w:r>
      <w:r>
        <w:rPr>
          <w:rFonts w:ascii="Tahoma" w:hAnsi="Tahoma" w:cs="Tahoma"/>
        </w:rPr>
        <w:t>ów o zwalczaniu nieuczciwej konkurencji, co do których wykonawca zastrzegł, nie później niż w terminie składania ofert- że nie mogą być one udostępnione oraz wykazał, że zastrzeżone informacje stanowią tajemnice przedsiębiorstwa.</w:t>
      </w:r>
      <w:r w:rsidR="0011124E">
        <w:rPr>
          <w:rFonts w:ascii="Tahoma" w:hAnsi="Tahoma" w:cs="Tahoma"/>
        </w:rPr>
        <w:t xml:space="preserve"> Muszą być oznaczone klauzulą „Tajemnica przedsiębiorstwa”. Wykonawca nie może zastrzec informacji o cenie oferty.</w:t>
      </w:r>
    </w:p>
    <w:p w:rsidR="005E58E1" w:rsidRPr="00946CD4" w:rsidRDefault="00DA3199" w:rsidP="005E58E1">
      <w:pPr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8</w:t>
      </w:r>
      <w:r w:rsidR="005E58E1" w:rsidRPr="00946CD4">
        <w:rPr>
          <w:rFonts w:ascii="Tahoma" w:hAnsi="Tahoma" w:cs="Tahoma"/>
          <w:bCs/>
        </w:rPr>
        <w:t xml:space="preserve">.Wszelkie zawiadomienia, oświadczenia, wnioski oraz informacje przekazane za pomocą faksu lub w formie elektronicznej </w:t>
      </w:r>
      <w:r w:rsidR="005E58E1" w:rsidRPr="00946CD4">
        <w:rPr>
          <w:rFonts w:ascii="Tahoma" w:hAnsi="Tahoma" w:cs="Tahoma"/>
        </w:rPr>
        <w:t>wymagają na żądanie każdej ze stron, niezwłocznego potwierdzenia faktu ich otrzymania.</w:t>
      </w:r>
    </w:p>
    <w:p w:rsidR="00F66B16" w:rsidRPr="00946CD4" w:rsidRDefault="00F66B16" w:rsidP="005E58E1">
      <w:pPr>
        <w:suppressAutoHyphens/>
        <w:jc w:val="both"/>
        <w:rPr>
          <w:rFonts w:ascii="Tahoma" w:hAnsi="Tahoma" w:cs="Tahoma"/>
          <w:b/>
        </w:rPr>
      </w:pPr>
    </w:p>
    <w:p w:rsidR="0019611E" w:rsidRDefault="005E58E1" w:rsidP="00164FF2">
      <w:pPr>
        <w:jc w:val="both"/>
        <w:rPr>
          <w:rFonts w:ascii="Tahoma" w:hAnsi="Tahoma" w:cs="Tahoma"/>
          <w:b/>
        </w:rPr>
      </w:pPr>
      <w:r w:rsidRPr="00946CD4">
        <w:rPr>
          <w:rFonts w:ascii="Tahoma" w:hAnsi="Tahoma" w:cs="Tahoma"/>
          <w:b/>
        </w:rPr>
        <w:t>VI Składanie ofert</w:t>
      </w:r>
      <w:r w:rsidRPr="00946CD4">
        <w:rPr>
          <w:rFonts w:ascii="Tahoma" w:hAnsi="Tahoma" w:cs="Tahoma"/>
        </w:rPr>
        <w:t xml:space="preserve"> </w:t>
      </w:r>
      <w:r w:rsidR="00192AAD">
        <w:rPr>
          <w:rFonts w:ascii="Tahoma" w:hAnsi="Tahoma" w:cs="Tahoma"/>
        </w:rPr>
        <w:t>(</w:t>
      </w:r>
      <w:r w:rsidR="00192AAD">
        <w:rPr>
          <w:rFonts w:ascii="Tahoma" w:hAnsi="Tahoma" w:cs="Tahoma"/>
          <w:b/>
        </w:rPr>
        <w:t>( zadanie nr 1 i zadanie nr 2)</w:t>
      </w:r>
    </w:p>
    <w:p w:rsidR="00D039EA" w:rsidRPr="00164FF2" w:rsidRDefault="00D039EA" w:rsidP="00164FF2">
      <w:pPr>
        <w:jc w:val="both"/>
        <w:rPr>
          <w:rFonts w:ascii="Tahoma" w:hAnsi="Tahoma" w:cs="Tahoma"/>
          <w:b/>
        </w:rPr>
      </w:pPr>
    </w:p>
    <w:p w:rsidR="004E3060" w:rsidRPr="00423B6A" w:rsidRDefault="005E58E1" w:rsidP="005E58E1">
      <w:pPr>
        <w:suppressAutoHyphens/>
        <w:jc w:val="both"/>
        <w:rPr>
          <w:rFonts w:ascii="Tahoma" w:hAnsi="Tahoma" w:cs="Tahoma"/>
          <w:b/>
        </w:rPr>
      </w:pPr>
      <w:r w:rsidRPr="00946CD4">
        <w:rPr>
          <w:rFonts w:ascii="Tahoma" w:hAnsi="Tahoma" w:cs="Tahoma"/>
        </w:rPr>
        <w:t>1.Wykonawca możne złożyć jedną ofertę</w:t>
      </w:r>
      <w:r w:rsidR="00192AAD">
        <w:rPr>
          <w:rFonts w:ascii="Tahoma" w:hAnsi="Tahoma" w:cs="Tahoma"/>
        </w:rPr>
        <w:t xml:space="preserve"> na dane zadanie. </w:t>
      </w:r>
      <w:r w:rsidR="00192AAD" w:rsidRPr="00423B6A">
        <w:rPr>
          <w:rFonts w:ascii="Tahoma" w:hAnsi="Tahoma" w:cs="Tahoma"/>
          <w:b/>
        </w:rPr>
        <w:t>Zamawiający dopus</w:t>
      </w:r>
      <w:r w:rsidR="00D039EA">
        <w:rPr>
          <w:rFonts w:ascii="Tahoma" w:hAnsi="Tahoma" w:cs="Tahoma"/>
          <w:b/>
        </w:rPr>
        <w:t xml:space="preserve">zcza składanie ofert </w:t>
      </w:r>
      <w:r w:rsidR="00192AAD" w:rsidRPr="00423B6A">
        <w:rPr>
          <w:rFonts w:ascii="Tahoma" w:hAnsi="Tahoma" w:cs="Tahoma"/>
          <w:b/>
        </w:rPr>
        <w:t xml:space="preserve"> na zadanie lub zadania. </w:t>
      </w:r>
    </w:p>
    <w:p w:rsidR="005E58E1" w:rsidRPr="00946CD4" w:rsidRDefault="005E58E1" w:rsidP="005E58E1">
      <w:pPr>
        <w:suppressAutoHyphens/>
        <w:jc w:val="both"/>
        <w:rPr>
          <w:rFonts w:ascii="Tahoma" w:hAnsi="Tahoma" w:cs="Tahoma"/>
          <w:bCs/>
          <w:lang w:eastAsia="en-US"/>
        </w:rPr>
      </w:pPr>
      <w:r w:rsidRPr="00946CD4">
        <w:rPr>
          <w:rFonts w:ascii="Tahoma" w:hAnsi="Tahoma" w:cs="Tahoma"/>
          <w:bCs/>
        </w:rPr>
        <w:t>2.Ofertę należy złożyć w formie pisemnej, pod rygorem nieważności, w  języku polskim.</w:t>
      </w:r>
      <w:r w:rsidRPr="00946CD4">
        <w:rPr>
          <w:rFonts w:ascii="Tahoma" w:hAnsi="Tahoma" w:cs="Tahoma"/>
        </w:rPr>
        <w:t xml:space="preserve"> Każdy</w:t>
      </w:r>
      <w:r w:rsidRPr="00946CD4">
        <w:rPr>
          <w:rFonts w:ascii="Tahoma" w:hAnsi="Tahoma" w:cs="Tahoma"/>
          <w:bCs/>
        </w:rPr>
        <w:t xml:space="preserve"> </w:t>
      </w:r>
      <w:r w:rsidRPr="00946CD4">
        <w:rPr>
          <w:rFonts w:ascii="Tahoma" w:hAnsi="Tahoma" w:cs="Tahoma"/>
        </w:rPr>
        <w:t xml:space="preserve">dokument składający się na ofertę sporządzony w innym języku niż język polski winien być złożony wraz </w:t>
      </w:r>
      <w:r w:rsidRPr="00946CD4">
        <w:rPr>
          <w:rFonts w:ascii="Tahoma" w:hAnsi="Tahoma" w:cs="Tahoma"/>
        </w:rPr>
        <w:br/>
        <w:t>z tłumaczeniem na język polski, poświadczonym przez Wykonawcę. W razie wątpliwości uznaje się, iż wersja polskojęzyczna jest wersją wiążącą.</w:t>
      </w:r>
    </w:p>
    <w:p w:rsidR="005E58E1" w:rsidRPr="0000144F" w:rsidRDefault="005E58E1" w:rsidP="0000144F">
      <w:pPr>
        <w:pStyle w:val="Tekstkomentarza"/>
        <w:jc w:val="both"/>
        <w:rPr>
          <w:rFonts w:ascii="Calibri" w:hAnsi="Calibri" w:cs="Tahoma"/>
          <w:sz w:val="22"/>
          <w:szCs w:val="22"/>
        </w:rPr>
      </w:pPr>
      <w:r w:rsidRPr="00946CD4">
        <w:rPr>
          <w:rFonts w:ascii="Tahoma" w:hAnsi="Tahoma" w:cs="Tahoma"/>
        </w:rPr>
        <w:t>3. Ofertę należy złożyć w zamkniętej kopercie</w:t>
      </w:r>
      <w:r w:rsidR="00D246AC">
        <w:rPr>
          <w:rFonts w:ascii="Tahoma" w:hAnsi="Tahoma" w:cs="Tahoma"/>
          <w:color w:val="000000"/>
        </w:rPr>
        <w:t xml:space="preserve"> u </w:t>
      </w:r>
      <w:r w:rsidRPr="00946CD4">
        <w:rPr>
          <w:rFonts w:ascii="Tahoma" w:hAnsi="Tahoma" w:cs="Tahoma"/>
          <w:color w:val="000000"/>
        </w:rPr>
        <w:t xml:space="preserve">Zamawiającego </w:t>
      </w:r>
      <w:r w:rsidR="0000144F" w:rsidRPr="00D246AC">
        <w:rPr>
          <w:rFonts w:ascii="Calibri" w:hAnsi="Calibri" w:cs="Tahoma"/>
          <w:b/>
          <w:sz w:val="22"/>
          <w:szCs w:val="22"/>
        </w:rPr>
        <w:t>Dolnośląski Wojewódzki Pracy, ul. Ogrodowa 5b, 58-306 Wałbrzych, Sekretariat</w:t>
      </w:r>
      <w:r w:rsidR="0000144F">
        <w:rPr>
          <w:rFonts w:ascii="Calibri" w:hAnsi="Calibri" w:cs="Tahoma"/>
          <w:sz w:val="22"/>
          <w:szCs w:val="22"/>
        </w:rPr>
        <w:t>,</w:t>
      </w:r>
      <w:r w:rsidR="00C7161F">
        <w:rPr>
          <w:rFonts w:ascii="Tahoma" w:hAnsi="Tahoma" w:cs="Tahoma"/>
          <w:color w:val="000000"/>
        </w:rPr>
        <w:t xml:space="preserve"> nie później niż dnia </w:t>
      </w:r>
      <w:r w:rsidR="00693BB7">
        <w:rPr>
          <w:rFonts w:ascii="Tahoma" w:hAnsi="Tahoma" w:cs="Tahoma"/>
          <w:b/>
        </w:rPr>
        <w:t>0</w:t>
      </w:r>
      <w:r w:rsidR="00264725">
        <w:rPr>
          <w:rFonts w:ascii="Tahoma" w:hAnsi="Tahoma" w:cs="Tahoma"/>
          <w:b/>
        </w:rPr>
        <w:t>1.</w:t>
      </w:r>
      <w:r w:rsidR="00693BB7">
        <w:rPr>
          <w:rFonts w:ascii="Tahoma" w:hAnsi="Tahoma" w:cs="Tahoma"/>
          <w:b/>
          <w:color w:val="000000"/>
        </w:rPr>
        <w:t>08</w:t>
      </w:r>
      <w:r w:rsidRPr="00946CD4">
        <w:rPr>
          <w:rFonts w:ascii="Tahoma" w:hAnsi="Tahoma" w:cs="Tahoma"/>
          <w:b/>
          <w:color w:val="000000"/>
        </w:rPr>
        <w:t>.2018r.</w:t>
      </w:r>
      <w:r w:rsidRPr="00946CD4">
        <w:rPr>
          <w:rFonts w:ascii="Tahoma" w:hAnsi="Tahoma" w:cs="Tahoma"/>
          <w:color w:val="000000"/>
        </w:rPr>
        <w:t xml:space="preserve">  </w:t>
      </w:r>
      <w:r w:rsidRPr="00946CD4">
        <w:rPr>
          <w:rFonts w:ascii="Tahoma" w:hAnsi="Tahoma" w:cs="Tahoma"/>
          <w:b/>
          <w:color w:val="000000"/>
        </w:rPr>
        <w:t>do godz. 10:00</w:t>
      </w:r>
    </w:p>
    <w:p w:rsidR="00164FF2" w:rsidRDefault="00164FF2" w:rsidP="00D246AC">
      <w:pPr>
        <w:pStyle w:val="Tekstkomentarza"/>
        <w:jc w:val="both"/>
        <w:rPr>
          <w:rFonts w:ascii="Tahoma" w:hAnsi="Tahoma" w:cs="Tahoma"/>
        </w:rPr>
      </w:pPr>
    </w:p>
    <w:p w:rsidR="00D246AC" w:rsidRPr="00D246AC" w:rsidRDefault="005E58E1" w:rsidP="00D246AC">
      <w:pPr>
        <w:pStyle w:val="Tekstkomentarza"/>
        <w:jc w:val="both"/>
        <w:rPr>
          <w:rFonts w:ascii="Calibri" w:hAnsi="Calibri" w:cs="Tahoma"/>
          <w:sz w:val="22"/>
          <w:szCs w:val="22"/>
        </w:rPr>
      </w:pPr>
      <w:r w:rsidRPr="00946CD4">
        <w:rPr>
          <w:rFonts w:ascii="Tahoma" w:hAnsi="Tahoma" w:cs="Tahoma"/>
        </w:rPr>
        <w:t>4.</w:t>
      </w:r>
      <w:r w:rsidRPr="00946CD4">
        <w:rPr>
          <w:rFonts w:ascii="Tahoma" w:eastAsia="MS Mincho" w:hAnsi="Tahoma" w:cs="Tahoma"/>
          <w:bCs/>
        </w:rPr>
        <w:t xml:space="preserve"> </w:t>
      </w:r>
      <w:r w:rsidRPr="00E47B7F">
        <w:rPr>
          <w:rFonts w:ascii="Tahoma" w:hAnsi="Tahoma" w:cs="Tahoma"/>
          <w:b/>
        </w:rPr>
        <w:t>Kopertę należy</w:t>
      </w:r>
      <w:r w:rsidR="00D246AC" w:rsidRPr="00E47B7F">
        <w:rPr>
          <w:rFonts w:ascii="Tahoma" w:hAnsi="Tahoma" w:cs="Tahoma"/>
          <w:b/>
        </w:rPr>
        <w:t xml:space="preserve"> zaadresować na  Zamawiającego tj</w:t>
      </w:r>
      <w:r w:rsidR="00E47B7F">
        <w:rPr>
          <w:rFonts w:ascii="Tahoma" w:hAnsi="Tahoma" w:cs="Tahoma"/>
          <w:b/>
          <w:lang w:val="pl-PL"/>
        </w:rPr>
        <w:t>.</w:t>
      </w:r>
      <w:r w:rsidR="00D246AC" w:rsidRPr="00E47B7F">
        <w:rPr>
          <w:rFonts w:ascii="Calibri" w:hAnsi="Calibri" w:cs="Tahoma"/>
          <w:b/>
          <w:sz w:val="22"/>
          <w:szCs w:val="22"/>
        </w:rPr>
        <w:t xml:space="preserve"> </w:t>
      </w:r>
      <w:r w:rsidR="00D246AC" w:rsidRPr="00D246AC">
        <w:rPr>
          <w:rFonts w:ascii="Calibri" w:hAnsi="Calibri" w:cs="Tahoma"/>
          <w:b/>
          <w:sz w:val="22"/>
          <w:szCs w:val="22"/>
        </w:rPr>
        <w:t>Dolnośląski Wojewódzki Pracy, ul. Ogrodowa 5b, 58-306 Wałbrzych, Sekretariat</w:t>
      </w:r>
      <w:r w:rsidR="00D246AC" w:rsidRPr="00D246AC">
        <w:rPr>
          <w:rFonts w:ascii="Calibri" w:hAnsi="Calibri" w:cs="Tahoma"/>
          <w:sz w:val="22"/>
          <w:szCs w:val="22"/>
        </w:rPr>
        <w:t>.</w:t>
      </w:r>
    </w:p>
    <w:p w:rsidR="00D039EA" w:rsidRDefault="00D039EA" w:rsidP="003B7617">
      <w:pPr>
        <w:widowControl w:val="0"/>
        <w:suppressAutoHyphens/>
        <w:jc w:val="both"/>
        <w:rPr>
          <w:rFonts w:ascii="Tahoma" w:hAnsi="Tahoma" w:cs="Tahoma"/>
          <w:b/>
        </w:rPr>
      </w:pPr>
    </w:p>
    <w:p w:rsidR="00190998" w:rsidRDefault="00264725" w:rsidP="00734A87">
      <w:pPr>
        <w:widowControl w:val="0"/>
        <w:suppressAutoHyphens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„Zam. </w:t>
      </w:r>
      <w:proofErr w:type="spellStart"/>
      <w:r>
        <w:rPr>
          <w:rFonts w:ascii="Tahoma" w:hAnsi="Tahoma" w:cs="Tahoma"/>
          <w:b/>
        </w:rPr>
        <w:t>Publ</w:t>
      </w:r>
      <w:proofErr w:type="spellEnd"/>
      <w:r>
        <w:rPr>
          <w:rFonts w:ascii="Tahoma" w:hAnsi="Tahoma" w:cs="Tahoma"/>
          <w:b/>
        </w:rPr>
        <w:t>. 17</w:t>
      </w:r>
      <w:r w:rsidR="005E58E1" w:rsidRPr="00C359AC">
        <w:rPr>
          <w:rFonts w:ascii="Tahoma" w:hAnsi="Tahoma" w:cs="Tahoma"/>
          <w:b/>
        </w:rPr>
        <w:t>/2018</w:t>
      </w:r>
      <w:r w:rsidR="005E58E1" w:rsidRPr="00946CD4">
        <w:rPr>
          <w:rFonts w:ascii="Tahoma" w:hAnsi="Tahoma" w:cs="Tahoma"/>
        </w:rPr>
        <w:t xml:space="preserve"> </w:t>
      </w:r>
      <w:r w:rsidR="005E58E1" w:rsidRPr="00946CD4">
        <w:rPr>
          <w:rFonts w:ascii="Tahoma" w:hAnsi="Tahoma" w:cs="Tahoma"/>
          <w:color w:val="000000"/>
        </w:rPr>
        <w:t xml:space="preserve">„ Oferta </w:t>
      </w:r>
      <w:r w:rsidR="005E58E1" w:rsidRPr="00946CD4">
        <w:rPr>
          <w:rFonts w:ascii="Tahoma" w:hAnsi="Tahoma" w:cs="Tahoma"/>
        </w:rPr>
        <w:t>na</w:t>
      </w:r>
      <w:r w:rsidR="005E58E1" w:rsidRPr="00946CD4">
        <w:rPr>
          <w:rFonts w:ascii="Tahoma" w:hAnsi="Tahoma" w:cs="Tahoma"/>
          <w:smallCaps/>
        </w:rPr>
        <w:t xml:space="preserve"> </w:t>
      </w:r>
      <w:r w:rsidR="005E58E1" w:rsidRPr="00946CD4">
        <w:rPr>
          <w:rFonts w:ascii="Tahoma" w:hAnsi="Tahoma" w:cs="Tahoma"/>
          <w:bCs/>
        </w:rPr>
        <w:t xml:space="preserve"> </w:t>
      </w:r>
      <w:r w:rsidR="009E5DA3" w:rsidRPr="00946CD4">
        <w:rPr>
          <w:rFonts w:ascii="Tahoma" w:hAnsi="Tahoma" w:cs="Tahoma"/>
        </w:rPr>
        <w:t xml:space="preserve">świadczenie usług pocztowych </w:t>
      </w:r>
      <w:r w:rsidR="00190998">
        <w:rPr>
          <w:rFonts w:ascii="Tahoma" w:hAnsi="Tahoma" w:cs="Tahoma"/>
        </w:rPr>
        <w:t xml:space="preserve">i kurierskich </w:t>
      </w:r>
      <w:r w:rsidR="009E5DA3" w:rsidRPr="00946CD4">
        <w:rPr>
          <w:rFonts w:ascii="Tahoma" w:hAnsi="Tahoma" w:cs="Tahoma"/>
        </w:rPr>
        <w:t xml:space="preserve">w obrocie krajowym </w:t>
      </w:r>
    </w:p>
    <w:p w:rsidR="00734A87" w:rsidRDefault="009E5DA3" w:rsidP="00734A87">
      <w:pPr>
        <w:widowControl w:val="0"/>
        <w:suppressAutoHyphens/>
        <w:rPr>
          <w:rFonts w:ascii="Tahoma" w:hAnsi="Tahoma" w:cs="Tahoma"/>
          <w:bCs/>
        </w:rPr>
      </w:pPr>
      <w:r w:rsidRPr="00946CD4">
        <w:rPr>
          <w:rFonts w:ascii="Tahoma" w:hAnsi="Tahoma" w:cs="Tahoma"/>
        </w:rPr>
        <w:t>i za</w:t>
      </w:r>
      <w:r w:rsidR="00C7161F">
        <w:rPr>
          <w:rFonts w:ascii="Tahoma" w:hAnsi="Tahoma" w:cs="Tahoma"/>
        </w:rPr>
        <w:t xml:space="preserve">granicznym w zakresie </w:t>
      </w:r>
      <w:r w:rsidRPr="00946CD4">
        <w:rPr>
          <w:rFonts w:ascii="Tahoma" w:hAnsi="Tahoma" w:cs="Tahoma"/>
        </w:rPr>
        <w:t xml:space="preserve"> przyjmowania, przemieszczania oraz doręczania przesyłek pocztowych na potrzeby Dolnośląskiego Wo</w:t>
      </w:r>
      <w:r>
        <w:rPr>
          <w:rFonts w:ascii="Tahoma" w:hAnsi="Tahoma" w:cs="Tahoma"/>
        </w:rPr>
        <w:t>jewódzkiego Urzędu Pracy.”</w:t>
      </w:r>
      <w:r w:rsidR="003B7617">
        <w:rPr>
          <w:rFonts w:ascii="Tahoma" w:hAnsi="Tahoma" w:cs="Tahoma"/>
          <w:bCs/>
        </w:rPr>
        <w:t xml:space="preserve"> </w:t>
      </w:r>
      <w:r w:rsidR="00734A87">
        <w:rPr>
          <w:rFonts w:ascii="Tahoma" w:hAnsi="Tahoma" w:cs="Tahoma"/>
          <w:bCs/>
        </w:rPr>
        <w:t>Oferta na zadanie nr………………..</w:t>
      </w:r>
    </w:p>
    <w:p w:rsidR="00734A87" w:rsidRDefault="00734A87" w:rsidP="003B7617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5E58E1" w:rsidRPr="003B7617" w:rsidRDefault="005E58E1" w:rsidP="003B7617">
      <w:pPr>
        <w:widowControl w:val="0"/>
        <w:suppressAutoHyphens/>
        <w:jc w:val="both"/>
        <w:rPr>
          <w:rFonts w:ascii="Tahoma" w:hAnsi="Tahoma" w:cs="Tahoma"/>
          <w:bCs/>
        </w:rPr>
      </w:pPr>
      <w:r w:rsidRPr="00946CD4">
        <w:rPr>
          <w:rFonts w:ascii="Tahoma" w:hAnsi="Tahoma" w:cs="Tahoma"/>
          <w:color w:val="000000"/>
        </w:rPr>
        <w:t xml:space="preserve">Nie otwierać przed dniem </w:t>
      </w:r>
      <w:r w:rsidR="00693BB7">
        <w:rPr>
          <w:rFonts w:ascii="Tahoma" w:hAnsi="Tahoma" w:cs="Tahoma"/>
          <w:b/>
        </w:rPr>
        <w:t>0</w:t>
      </w:r>
      <w:r w:rsidR="00264725">
        <w:rPr>
          <w:rFonts w:ascii="Tahoma" w:hAnsi="Tahoma" w:cs="Tahoma"/>
          <w:b/>
        </w:rPr>
        <w:t xml:space="preserve">1. </w:t>
      </w:r>
      <w:r w:rsidR="00693BB7">
        <w:rPr>
          <w:rFonts w:ascii="Tahoma" w:hAnsi="Tahoma" w:cs="Tahoma"/>
          <w:b/>
        </w:rPr>
        <w:t>08</w:t>
      </w:r>
      <w:r w:rsidRPr="00E37CA6">
        <w:rPr>
          <w:rFonts w:ascii="Tahoma" w:hAnsi="Tahoma" w:cs="Tahoma"/>
          <w:b/>
        </w:rPr>
        <w:t>.</w:t>
      </w:r>
      <w:r w:rsidRPr="00E37CA6">
        <w:rPr>
          <w:rFonts w:ascii="Tahoma" w:hAnsi="Tahoma" w:cs="Tahoma"/>
        </w:rPr>
        <w:t xml:space="preserve"> </w:t>
      </w:r>
      <w:r w:rsidR="00B04BA1">
        <w:rPr>
          <w:rFonts w:ascii="Tahoma" w:hAnsi="Tahoma" w:cs="Tahoma"/>
          <w:b/>
          <w:color w:val="000000"/>
        </w:rPr>
        <w:t>2018r., godz. 11:0</w:t>
      </w:r>
      <w:r w:rsidR="00C7161F">
        <w:rPr>
          <w:rFonts w:ascii="Tahoma" w:hAnsi="Tahoma" w:cs="Tahoma"/>
          <w:b/>
          <w:color w:val="000000"/>
        </w:rPr>
        <w:t>0”</w:t>
      </w:r>
    </w:p>
    <w:p w:rsidR="00164FF2" w:rsidRDefault="00164FF2" w:rsidP="00E47B7F">
      <w:pPr>
        <w:jc w:val="both"/>
        <w:rPr>
          <w:rFonts w:ascii="Tahoma" w:hAnsi="Tahoma" w:cs="Tahoma"/>
          <w:color w:val="000000"/>
        </w:rPr>
      </w:pPr>
    </w:p>
    <w:p w:rsidR="00E47B7F" w:rsidRPr="00734A87" w:rsidRDefault="005E58E1" w:rsidP="00E47B7F">
      <w:pPr>
        <w:jc w:val="both"/>
        <w:rPr>
          <w:rFonts w:ascii="Tahoma" w:eastAsia="Calibri" w:hAnsi="Tahoma" w:cs="Tahoma"/>
          <w:b/>
          <w:color w:val="000000"/>
          <w:lang w:eastAsia="en-US"/>
        </w:rPr>
      </w:pPr>
      <w:r w:rsidRPr="00734A87">
        <w:rPr>
          <w:rFonts w:ascii="Tahoma" w:hAnsi="Tahoma" w:cs="Tahoma"/>
          <w:color w:val="000000"/>
        </w:rPr>
        <w:t xml:space="preserve">5.Otwarcie ofert nastąpi dnia </w:t>
      </w:r>
      <w:r w:rsidR="00693BB7" w:rsidRPr="00734A87">
        <w:rPr>
          <w:rFonts w:ascii="Tahoma" w:hAnsi="Tahoma" w:cs="Tahoma"/>
          <w:b/>
        </w:rPr>
        <w:t>01.08</w:t>
      </w:r>
      <w:r w:rsidRPr="00734A87">
        <w:rPr>
          <w:rFonts w:ascii="Tahoma" w:hAnsi="Tahoma" w:cs="Tahoma"/>
          <w:b/>
          <w:color w:val="000000"/>
        </w:rPr>
        <w:t>.2018r.</w:t>
      </w:r>
      <w:r w:rsidRPr="00734A87">
        <w:rPr>
          <w:rFonts w:ascii="Tahoma" w:hAnsi="Tahoma" w:cs="Tahoma"/>
          <w:color w:val="000000"/>
        </w:rPr>
        <w:t xml:space="preserve"> </w:t>
      </w:r>
      <w:r w:rsidRPr="00734A87">
        <w:rPr>
          <w:rFonts w:ascii="Tahoma" w:hAnsi="Tahoma" w:cs="Tahoma"/>
          <w:b/>
          <w:color w:val="000000"/>
        </w:rPr>
        <w:t xml:space="preserve">o </w:t>
      </w:r>
      <w:r w:rsidR="00B04BA1">
        <w:rPr>
          <w:rFonts w:ascii="Tahoma" w:hAnsi="Tahoma" w:cs="Tahoma"/>
          <w:b/>
          <w:color w:val="000000"/>
        </w:rPr>
        <w:t>godz. 11:0</w:t>
      </w:r>
      <w:r w:rsidRPr="00734A87">
        <w:rPr>
          <w:rFonts w:ascii="Tahoma" w:hAnsi="Tahoma" w:cs="Tahoma"/>
          <w:b/>
          <w:color w:val="000000"/>
        </w:rPr>
        <w:t>0</w:t>
      </w:r>
      <w:r w:rsidRPr="00734A87">
        <w:rPr>
          <w:rFonts w:ascii="Tahoma" w:hAnsi="Tahoma" w:cs="Tahoma"/>
          <w:color w:val="000000"/>
        </w:rPr>
        <w:t xml:space="preserve"> </w:t>
      </w:r>
      <w:r w:rsidR="00D246AC" w:rsidRPr="00734A87">
        <w:rPr>
          <w:rFonts w:ascii="Tahoma" w:hAnsi="Tahoma" w:cs="Tahoma"/>
          <w:color w:val="FF0000"/>
        </w:rPr>
        <w:t xml:space="preserve"> </w:t>
      </w:r>
      <w:r w:rsidR="00E47B7F" w:rsidRPr="00734A87">
        <w:rPr>
          <w:rFonts w:ascii="Tahoma" w:eastAsia="Calibri" w:hAnsi="Tahoma" w:cs="Tahoma"/>
          <w:b/>
          <w:color w:val="000000"/>
          <w:lang w:eastAsia="en-US"/>
        </w:rPr>
        <w:t>w siedzibie Dolnośląskiego Wojewódzkiego Urzędu Pracy w Wałbrzychu, przy ul. Ogrodowej 5b, 58-306, Sala konferencyjna nr 123.</w:t>
      </w:r>
    </w:p>
    <w:p w:rsidR="00164FF2" w:rsidRPr="00734A87" w:rsidRDefault="00164FF2" w:rsidP="005E58E1">
      <w:pPr>
        <w:jc w:val="both"/>
        <w:rPr>
          <w:rFonts w:ascii="Tahoma" w:hAnsi="Tahoma" w:cs="Tahoma"/>
        </w:rPr>
      </w:pPr>
    </w:p>
    <w:p w:rsidR="005E58E1" w:rsidRPr="00734A87" w:rsidRDefault="005E58E1" w:rsidP="005E58E1">
      <w:pPr>
        <w:jc w:val="both"/>
        <w:rPr>
          <w:rFonts w:ascii="Tahoma" w:hAnsi="Tahoma" w:cs="Tahoma"/>
        </w:rPr>
      </w:pPr>
      <w:r w:rsidRPr="00734A87">
        <w:rPr>
          <w:rFonts w:ascii="Tahoma" w:hAnsi="Tahoma" w:cs="Tahoma"/>
        </w:rPr>
        <w:t>6.Zamawiający zaleca korzystanie z formularza oferty i wzorów oświadczeń, które stanowią załączniki do ogłoszenia.</w:t>
      </w:r>
    </w:p>
    <w:p w:rsidR="00164FF2" w:rsidRPr="00734A87" w:rsidRDefault="00164FF2" w:rsidP="005E58E1">
      <w:pPr>
        <w:jc w:val="both"/>
        <w:rPr>
          <w:rFonts w:ascii="Tahoma" w:hAnsi="Tahoma" w:cs="Tahoma"/>
        </w:rPr>
      </w:pPr>
    </w:p>
    <w:p w:rsidR="0056454E" w:rsidRPr="00734A87" w:rsidRDefault="0056454E" w:rsidP="005E58E1">
      <w:pPr>
        <w:jc w:val="both"/>
        <w:rPr>
          <w:rFonts w:ascii="Tahoma" w:hAnsi="Tahoma" w:cs="Tahoma"/>
        </w:rPr>
      </w:pPr>
      <w:r w:rsidRPr="00734A87">
        <w:rPr>
          <w:rFonts w:ascii="Tahoma" w:hAnsi="Tahoma" w:cs="Tahoma"/>
        </w:rPr>
        <w:t>7.Oferty złożone po terminie wyznaczonym na składanie ofert nie podlegają ocenie.</w:t>
      </w:r>
    </w:p>
    <w:p w:rsidR="00E42FE2" w:rsidRPr="00734A87" w:rsidRDefault="00E42FE2" w:rsidP="005E58E1">
      <w:pPr>
        <w:tabs>
          <w:tab w:val="num" w:pos="928"/>
        </w:tabs>
        <w:suppressAutoHyphens/>
        <w:jc w:val="both"/>
        <w:rPr>
          <w:rFonts w:ascii="Tahoma" w:hAnsi="Tahoma" w:cs="Tahoma"/>
          <w:b/>
        </w:rPr>
      </w:pPr>
    </w:p>
    <w:p w:rsidR="005E58E1" w:rsidRPr="00734A87" w:rsidRDefault="00D039EA" w:rsidP="005E58E1">
      <w:pPr>
        <w:tabs>
          <w:tab w:val="num" w:pos="928"/>
        </w:tabs>
        <w:suppressAutoHyphens/>
        <w:jc w:val="both"/>
        <w:rPr>
          <w:rFonts w:ascii="Tahoma" w:hAnsi="Tahoma" w:cs="Tahoma"/>
          <w:b/>
          <w:bCs/>
        </w:rPr>
      </w:pPr>
      <w:r w:rsidRPr="00734A87">
        <w:rPr>
          <w:rFonts w:ascii="Tahoma" w:hAnsi="Tahoma" w:cs="Tahoma"/>
          <w:b/>
        </w:rPr>
        <w:t>8</w:t>
      </w:r>
      <w:r w:rsidR="005E58E1" w:rsidRPr="00734A87">
        <w:rPr>
          <w:rFonts w:ascii="Tahoma" w:hAnsi="Tahoma" w:cs="Tahoma"/>
          <w:b/>
        </w:rPr>
        <w:t>.</w:t>
      </w:r>
      <w:r w:rsidR="005E58E1" w:rsidRPr="00734A87">
        <w:rPr>
          <w:rFonts w:ascii="Tahoma" w:hAnsi="Tahoma" w:cs="Tahoma"/>
          <w:b/>
          <w:bCs/>
        </w:rPr>
        <w:t xml:space="preserve"> Oferta musi zawierać</w:t>
      </w:r>
      <w:r w:rsidR="00192AAD" w:rsidRPr="00734A87">
        <w:rPr>
          <w:rFonts w:ascii="Tahoma" w:hAnsi="Tahoma" w:cs="Tahoma"/>
          <w:b/>
          <w:bCs/>
        </w:rPr>
        <w:t xml:space="preserve"> ( zadanie nr 1 i 2)</w:t>
      </w:r>
    </w:p>
    <w:p w:rsidR="00C7161F" w:rsidRPr="00734A87" w:rsidRDefault="00C7161F" w:rsidP="005E58E1">
      <w:pPr>
        <w:tabs>
          <w:tab w:val="num" w:pos="928"/>
        </w:tabs>
        <w:suppressAutoHyphens/>
        <w:jc w:val="both"/>
        <w:rPr>
          <w:rFonts w:ascii="Tahoma" w:hAnsi="Tahoma" w:cs="Tahoma"/>
          <w:b/>
          <w:bCs/>
        </w:rPr>
      </w:pPr>
    </w:p>
    <w:p w:rsidR="005E58E1" w:rsidRPr="00734A87" w:rsidRDefault="005E58E1" w:rsidP="005E58E1">
      <w:pPr>
        <w:suppressAutoHyphens/>
        <w:jc w:val="both"/>
        <w:rPr>
          <w:rFonts w:ascii="Tahoma" w:hAnsi="Tahoma" w:cs="Tahoma"/>
          <w:bCs/>
        </w:rPr>
      </w:pPr>
      <w:r w:rsidRPr="00734A87">
        <w:rPr>
          <w:rFonts w:ascii="Tahoma" w:hAnsi="Tahoma" w:cs="Tahoma"/>
          <w:bCs/>
        </w:rPr>
        <w:t>1.</w:t>
      </w:r>
      <w:r w:rsidR="00F37A0F" w:rsidRPr="00734A87">
        <w:rPr>
          <w:rFonts w:ascii="Tahoma" w:hAnsi="Tahoma" w:cs="Tahoma"/>
          <w:bCs/>
        </w:rPr>
        <w:t>F</w:t>
      </w:r>
      <w:r w:rsidR="00FC4A12" w:rsidRPr="00734A87">
        <w:rPr>
          <w:rFonts w:ascii="Tahoma" w:hAnsi="Tahoma" w:cs="Tahoma"/>
          <w:bCs/>
        </w:rPr>
        <w:t xml:space="preserve">ormularz oferty- </w:t>
      </w:r>
      <w:r w:rsidR="00FF1777" w:rsidRPr="00734A87">
        <w:rPr>
          <w:rFonts w:ascii="Tahoma" w:hAnsi="Tahoma" w:cs="Tahoma"/>
          <w:b/>
          <w:bCs/>
        </w:rPr>
        <w:t xml:space="preserve"> </w:t>
      </w:r>
      <w:r w:rsidR="00FF1777" w:rsidRPr="00734A87">
        <w:rPr>
          <w:rFonts w:ascii="Tahoma" w:hAnsi="Tahoma" w:cs="Tahoma"/>
          <w:bCs/>
        </w:rPr>
        <w:t>załącznik nr 1</w:t>
      </w:r>
      <w:r w:rsidRPr="00734A87">
        <w:rPr>
          <w:rFonts w:ascii="Tahoma" w:hAnsi="Tahoma" w:cs="Tahoma"/>
          <w:bCs/>
        </w:rPr>
        <w:t xml:space="preserve"> </w:t>
      </w:r>
      <w:r w:rsidR="00F50CC0" w:rsidRPr="00734A87">
        <w:rPr>
          <w:rFonts w:ascii="Tahoma" w:hAnsi="Tahoma" w:cs="Tahoma"/>
          <w:bCs/>
        </w:rPr>
        <w:t xml:space="preserve">i załącznik nr 1 a </w:t>
      </w:r>
      <w:r w:rsidRPr="00734A87">
        <w:rPr>
          <w:rFonts w:ascii="Tahoma" w:hAnsi="Tahoma" w:cs="Tahoma"/>
          <w:bCs/>
        </w:rPr>
        <w:t xml:space="preserve">do ogłoszenia </w:t>
      </w:r>
      <w:r w:rsidR="00F50CC0" w:rsidRPr="00734A87">
        <w:rPr>
          <w:rFonts w:ascii="Tahoma" w:hAnsi="Tahoma" w:cs="Tahoma"/>
          <w:bCs/>
        </w:rPr>
        <w:t xml:space="preserve">- </w:t>
      </w:r>
      <w:r w:rsidR="00F50CC0" w:rsidRPr="00734A87">
        <w:rPr>
          <w:rFonts w:ascii="Tahoma" w:hAnsi="Tahoma" w:cs="Tahoma"/>
          <w:b/>
          <w:bCs/>
        </w:rPr>
        <w:t>odpowiedni dla zadania na które składana jest oferta.</w:t>
      </w:r>
    </w:p>
    <w:p w:rsidR="00D039EA" w:rsidRPr="00734A87" w:rsidRDefault="00D039EA" w:rsidP="005E58E1">
      <w:pPr>
        <w:suppressAutoHyphens/>
        <w:jc w:val="both"/>
        <w:rPr>
          <w:rFonts w:ascii="Tahoma" w:hAnsi="Tahoma" w:cs="Tahoma"/>
          <w:bCs/>
        </w:rPr>
      </w:pPr>
    </w:p>
    <w:p w:rsidR="005E58E1" w:rsidRPr="00734A87" w:rsidRDefault="005E58E1" w:rsidP="005E58E1">
      <w:pPr>
        <w:suppressAutoHyphens/>
        <w:jc w:val="both"/>
        <w:rPr>
          <w:rFonts w:ascii="Tahoma" w:hAnsi="Tahoma" w:cs="Tahoma"/>
          <w:bCs/>
        </w:rPr>
      </w:pPr>
      <w:r w:rsidRPr="00734A87">
        <w:rPr>
          <w:rFonts w:ascii="Tahoma" w:hAnsi="Tahoma" w:cs="Tahoma"/>
          <w:bCs/>
        </w:rPr>
        <w:t>2. Form</w:t>
      </w:r>
      <w:r w:rsidR="00E42FE2" w:rsidRPr="00734A87">
        <w:rPr>
          <w:rFonts w:ascii="Tahoma" w:hAnsi="Tahoma" w:cs="Tahoma"/>
          <w:bCs/>
        </w:rPr>
        <w:t xml:space="preserve">ularz </w:t>
      </w:r>
      <w:r w:rsidR="00E37CA6" w:rsidRPr="00734A87">
        <w:rPr>
          <w:rFonts w:ascii="Tahoma" w:hAnsi="Tahoma" w:cs="Tahoma"/>
          <w:bCs/>
        </w:rPr>
        <w:t xml:space="preserve">asortymentowo - </w:t>
      </w:r>
      <w:r w:rsidR="00E42FE2" w:rsidRPr="00734A87">
        <w:rPr>
          <w:rFonts w:ascii="Tahoma" w:hAnsi="Tahoma" w:cs="Tahoma"/>
          <w:bCs/>
        </w:rPr>
        <w:t xml:space="preserve">cenowy </w:t>
      </w:r>
      <w:r w:rsidR="00FC4A12" w:rsidRPr="00734A87">
        <w:rPr>
          <w:rFonts w:ascii="Tahoma" w:hAnsi="Tahoma" w:cs="Tahoma"/>
          <w:b/>
          <w:bCs/>
        </w:rPr>
        <w:t>załącznik nr 2</w:t>
      </w:r>
      <w:r w:rsidR="00FC4A12" w:rsidRPr="00734A87">
        <w:rPr>
          <w:rFonts w:ascii="Tahoma" w:hAnsi="Tahoma" w:cs="Tahoma"/>
          <w:bCs/>
        </w:rPr>
        <w:t xml:space="preserve"> do ogłoszenia</w:t>
      </w:r>
      <w:r w:rsidR="00192AAD" w:rsidRPr="00734A87">
        <w:rPr>
          <w:rFonts w:ascii="Tahoma" w:hAnsi="Tahoma" w:cs="Tahoma"/>
          <w:bCs/>
        </w:rPr>
        <w:t xml:space="preserve"> </w:t>
      </w:r>
      <w:r w:rsidR="00C05891">
        <w:rPr>
          <w:rFonts w:ascii="Tahoma" w:hAnsi="Tahoma" w:cs="Tahoma"/>
          <w:bCs/>
        </w:rPr>
        <w:t xml:space="preserve"> - do</w:t>
      </w:r>
      <w:r w:rsidR="00F50CC0" w:rsidRPr="00734A87">
        <w:rPr>
          <w:rFonts w:ascii="Tahoma" w:hAnsi="Tahoma" w:cs="Tahoma"/>
          <w:bCs/>
        </w:rPr>
        <w:t xml:space="preserve"> zadania nr 1 i zadania nr 2 (</w:t>
      </w:r>
      <w:r w:rsidR="00192AAD" w:rsidRPr="00734A87">
        <w:rPr>
          <w:rFonts w:ascii="Tahoma" w:hAnsi="Tahoma" w:cs="Tahoma"/>
          <w:bCs/>
        </w:rPr>
        <w:t xml:space="preserve">wykonawca wypełnia </w:t>
      </w:r>
      <w:r w:rsidR="00C05891">
        <w:rPr>
          <w:rFonts w:ascii="Tahoma" w:hAnsi="Tahoma" w:cs="Tahoma"/>
          <w:bCs/>
        </w:rPr>
        <w:t xml:space="preserve">formularz </w:t>
      </w:r>
      <w:bookmarkStart w:id="0" w:name="_GoBack"/>
      <w:bookmarkEnd w:id="0"/>
      <w:r w:rsidR="00C05891">
        <w:rPr>
          <w:rFonts w:ascii="Tahoma" w:hAnsi="Tahoma" w:cs="Tahoma"/>
          <w:bCs/>
        </w:rPr>
        <w:t>dotyczący</w:t>
      </w:r>
      <w:r w:rsidR="00192AAD" w:rsidRPr="00734A87">
        <w:rPr>
          <w:rFonts w:ascii="Tahoma" w:hAnsi="Tahoma" w:cs="Tahoma"/>
          <w:bCs/>
        </w:rPr>
        <w:t xml:space="preserve"> zadani</w:t>
      </w:r>
      <w:r w:rsidR="00F50CC0" w:rsidRPr="00734A87">
        <w:rPr>
          <w:rFonts w:ascii="Tahoma" w:hAnsi="Tahoma" w:cs="Tahoma"/>
          <w:bCs/>
        </w:rPr>
        <w:t>a</w:t>
      </w:r>
      <w:r w:rsidR="00164FF2" w:rsidRPr="00734A87">
        <w:rPr>
          <w:rFonts w:ascii="Tahoma" w:hAnsi="Tahoma" w:cs="Tahoma"/>
          <w:bCs/>
        </w:rPr>
        <w:t>,</w:t>
      </w:r>
      <w:r w:rsidR="00F50CC0" w:rsidRPr="00734A87">
        <w:rPr>
          <w:rFonts w:ascii="Tahoma" w:hAnsi="Tahoma" w:cs="Tahoma"/>
          <w:bCs/>
        </w:rPr>
        <w:t xml:space="preserve"> na które składana jest oferta)</w:t>
      </w:r>
    </w:p>
    <w:p w:rsidR="00D039EA" w:rsidRPr="00734A87" w:rsidRDefault="00D039EA" w:rsidP="005E58E1">
      <w:pPr>
        <w:suppressAutoHyphens/>
        <w:jc w:val="both"/>
        <w:rPr>
          <w:rFonts w:ascii="Tahoma" w:hAnsi="Tahoma" w:cs="Tahoma"/>
          <w:bCs/>
        </w:rPr>
      </w:pPr>
    </w:p>
    <w:p w:rsidR="005E58E1" w:rsidRPr="00F50CC0" w:rsidRDefault="00FC4A12" w:rsidP="005E58E1">
      <w:pPr>
        <w:suppressAutoHyphens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3</w:t>
      </w:r>
      <w:r w:rsidR="00F50CC0">
        <w:rPr>
          <w:rFonts w:ascii="Tahoma" w:hAnsi="Tahoma" w:cs="Tahoma"/>
          <w:bCs/>
        </w:rPr>
        <w:t>.O</w:t>
      </w:r>
      <w:r w:rsidR="005E58E1" w:rsidRPr="00946CD4">
        <w:rPr>
          <w:rFonts w:ascii="Tahoma" w:hAnsi="Tahoma" w:cs="Tahoma"/>
          <w:bCs/>
        </w:rPr>
        <w:t xml:space="preserve">świadczenia i dokumenty wskazane w ogłoszeniu tj. wypełniony załącznik nr </w:t>
      </w:r>
      <w:r w:rsidR="00192AAD" w:rsidRPr="00F50CC0">
        <w:rPr>
          <w:rFonts w:ascii="Tahoma" w:hAnsi="Tahoma" w:cs="Tahoma"/>
          <w:b/>
          <w:bCs/>
        </w:rPr>
        <w:t>2,</w:t>
      </w:r>
      <w:r w:rsidR="00C218C5" w:rsidRPr="00F50CC0">
        <w:rPr>
          <w:rFonts w:ascii="Tahoma" w:hAnsi="Tahoma" w:cs="Tahoma"/>
          <w:b/>
          <w:bCs/>
        </w:rPr>
        <w:t xml:space="preserve"> 4,5 ,6</w:t>
      </w:r>
      <w:r w:rsidR="00F50CC0">
        <w:rPr>
          <w:rFonts w:ascii="Tahoma" w:hAnsi="Tahoma" w:cs="Tahoma"/>
          <w:b/>
          <w:bCs/>
        </w:rPr>
        <w:t xml:space="preserve"> – dotyczą zadania nr 1 i zadania nr 2</w:t>
      </w:r>
    </w:p>
    <w:p w:rsidR="00734A87" w:rsidRDefault="00734A87" w:rsidP="005E58E1">
      <w:pPr>
        <w:suppressAutoHyphens/>
        <w:jc w:val="both"/>
        <w:rPr>
          <w:rFonts w:ascii="Tahoma" w:hAnsi="Tahoma" w:cs="Tahoma"/>
          <w:bCs/>
        </w:rPr>
      </w:pPr>
    </w:p>
    <w:p w:rsidR="00C7161F" w:rsidRPr="00F50CC0" w:rsidRDefault="00FC4A12" w:rsidP="005E58E1">
      <w:pPr>
        <w:suppressAutoHyphens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4</w:t>
      </w:r>
      <w:r w:rsidR="005E58E1" w:rsidRPr="00946CD4">
        <w:rPr>
          <w:rFonts w:ascii="Tahoma" w:hAnsi="Tahoma" w:cs="Tahoma"/>
          <w:bCs/>
        </w:rPr>
        <w:t xml:space="preserve">. </w:t>
      </w:r>
      <w:r w:rsidR="003B7617">
        <w:rPr>
          <w:rFonts w:ascii="Tahoma" w:hAnsi="Tahoma" w:cs="Tahoma"/>
          <w:bCs/>
        </w:rPr>
        <w:t xml:space="preserve">Aktualny wpis </w:t>
      </w:r>
      <w:r w:rsidR="00C7161F">
        <w:rPr>
          <w:rFonts w:ascii="Tahoma" w:hAnsi="Tahoma" w:cs="Tahoma"/>
          <w:bCs/>
        </w:rPr>
        <w:t xml:space="preserve"> </w:t>
      </w:r>
      <w:r w:rsidR="00EC0F82">
        <w:rPr>
          <w:rFonts w:ascii="Tahoma" w:hAnsi="Tahoma" w:cs="Tahoma"/>
          <w:bCs/>
        </w:rPr>
        <w:t>do rejes</w:t>
      </w:r>
      <w:r w:rsidR="003B7617">
        <w:rPr>
          <w:rFonts w:ascii="Tahoma" w:hAnsi="Tahoma" w:cs="Tahoma"/>
          <w:bCs/>
        </w:rPr>
        <w:t>tru operatorów pocztowych wydany</w:t>
      </w:r>
      <w:r w:rsidR="00D039EA">
        <w:rPr>
          <w:rFonts w:ascii="Tahoma" w:hAnsi="Tahoma" w:cs="Tahoma"/>
          <w:bCs/>
        </w:rPr>
        <w:t xml:space="preserve"> przez Prezesa Urzędu Komunikacji E</w:t>
      </w:r>
      <w:r w:rsidR="00EC0F82">
        <w:rPr>
          <w:rFonts w:ascii="Tahoma" w:hAnsi="Tahoma" w:cs="Tahoma"/>
          <w:bCs/>
        </w:rPr>
        <w:t xml:space="preserve">lektronicznej </w:t>
      </w:r>
      <w:r w:rsidR="00D039EA">
        <w:rPr>
          <w:rFonts w:ascii="Tahoma" w:hAnsi="Tahoma" w:cs="Tahoma"/>
          <w:bCs/>
        </w:rPr>
        <w:t>zgodnie z ustawą</w:t>
      </w:r>
      <w:r w:rsidR="00192AAD">
        <w:rPr>
          <w:rFonts w:ascii="Tahoma" w:hAnsi="Tahoma" w:cs="Tahoma"/>
          <w:bCs/>
        </w:rPr>
        <w:t xml:space="preserve"> prawo pocztowe </w:t>
      </w:r>
      <w:r w:rsidR="00F50CC0">
        <w:rPr>
          <w:rFonts w:ascii="Tahoma" w:hAnsi="Tahoma" w:cs="Tahoma"/>
          <w:b/>
          <w:bCs/>
        </w:rPr>
        <w:t xml:space="preserve">– dotyczy </w:t>
      </w:r>
      <w:r w:rsidR="00F50CC0" w:rsidRPr="00F50CC0">
        <w:rPr>
          <w:rFonts w:ascii="Tahoma" w:hAnsi="Tahoma" w:cs="Tahoma"/>
          <w:b/>
          <w:bCs/>
        </w:rPr>
        <w:t xml:space="preserve"> </w:t>
      </w:r>
      <w:r w:rsidR="00F50CC0">
        <w:rPr>
          <w:rFonts w:ascii="Tahoma" w:hAnsi="Tahoma" w:cs="Tahoma"/>
          <w:b/>
          <w:bCs/>
        </w:rPr>
        <w:t>zadania</w:t>
      </w:r>
      <w:r w:rsidR="00192AAD" w:rsidRPr="00F50CC0">
        <w:rPr>
          <w:rFonts w:ascii="Tahoma" w:hAnsi="Tahoma" w:cs="Tahoma"/>
          <w:b/>
          <w:bCs/>
        </w:rPr>
        <w:t xml:space="preserve"> nr 1</w:t>
      </w:r>
    </w:p>
    <w:p w:rsidR="00366574" w:rsidRDefault="00366574" w:rsidP="005E58E1">
      <w:pPr>
        <w:suppressAutoHyphens/>
        <w:jc w:val="both"/>
        <w:rPr>
          <w:rFonts w:ascii="Tahoma" w:hAnsi="Tahoma" w:cs="Tahoma"/>
          <w:bCs/>
        </w:rPr>
      </w:pPr>
    </w:p>
    <w:p w:rsidR="005E58E1" w:rsidRPr="00F50CC0" w:rsidRDefault="00FC4A12" w:rsidP="005E58E1">
      <w:pPr>
        <w:suppressAutoHyphens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5</w:t>
      </w:r>
      <w:r w:rsidR="00C7161F">
        <w:rPr>
          <w:rFonts w:ascii="Tahoma" w:hAnsi="Tahoma" w:cs="Tahoma"/>
          <w:bCs/>
        </w:rPr>
        <w:t>.</w:t>
      </w:r>
      <w:r w:rsidR="005E58E1" w:rsidRPr="00946CD4">
        <w:rPr>
          <w:rFonts w:ascii="Tahoma" w:hAnsi="Tahoma" w:cs="Tahoma"/>
          <w:bCs/>
        </w:rPr>
        <w:t xml:space="preserve">Wykaz wykonanych usług wraz z dowodami ich należytego wykonania </w:t>
      </w:r>
      <w:r w:rsidR="005E58E1" w:rsidRPr="00FF1777">
        <w:rPr>
          <w:rFonts w:ascii="Tahoma" w:hAnsi="Tahoma" w:cs="Tahoma"/>
          <w:b/>
          <w:bCs/>
        </w:rPr>
        <w:t xml:space="preserve">– </w:t>
      </w:r>
      <w:r w:rsidR="005E58E1" w:rsidRPr="00F50CC0">
        <w:rPr>
          <w:rFonts w:ascii="Tahoma" w:hAnsi="Tahoma" w:cs="Tahoma"/>
          <w:b/>
          <w:bCs/>
        </w:rPr>
        <w:t>załącznik nr 4</w:t>
      </w:r>
      <w:r w:rsidR="00F50CC0">
        <w:rPr>
          <w:rFonts w:ascii="Tahoma" w:hAnsi="Tahoma" w:cs="Tahoma"/>
          <w:b/>
          <w:bCs/>
        </w:rPr>
        <w:t xml:space="preserve"> do zadania nr 1 </w:t>
      </w:r>
      <w:r w:rsidR="00192AAD" w:rsidRPr="00F50CC0">
        <w:rPr>
          <w:rFonts w:ascii="Tahoma" w:hAnsi="Tahoma" w:cs="Tahoma"/>
          <w:b/>
          <w:bCs/>
        </w:rPr>
        <w:t xml:space="preserve"> i </w:t>
      </w:r>
      <w:r w:rsidR="00D039EA">
        <w:rPr>
          <w:rFonts w:ascii="Tahoma" w:hAnsi="Tahoma" w:cs="Tahoma"/>
          <w:b/>
          <w:bCs/>
        </w:rPr>
        <w:t xml:space="preserve">/ </w:t>
      </w:r>
      <w:r w:rsidR="00192AAD" w:rsidRPr="00F50CC0">
        <w:rPr>
          <w:rFonts w:ascii="Tahoma" w:hAnsi="Tahoma" w:cs="Tahoma"/>
          <w:b/>
          <w:bCs/>
        </w:rPr>
        <w:t>lub załącznik nr 4a</w:t>
      </w:r>
      <w:r w:rsidR="00F50CC0">
        <w:rPr>
          <w:rFonts w:ascii="Tahoma" w:hAnsi="Tahoma" w:cs="Tahoma"/>
          <w:b/>
          <w:bCs/>
        </w:rPr>
        <w:t xml:space="preserve"> – do zadania nr 2</w:t>
      </w:r>
      <w:r w:rsidR="00192AAD" w:rsidRPr="00F50CC0">
        <w:rPr>
          <w:rFonts w:ascii="Tahoma" w:hAnsi="Tahoma" w:cs="Tahoma"/>
          <w:b/>
          <w:bCs/>
        </w:rPr>
        <w:t xml:space="preserve"> ( </w:t>
      </w:r>
      <w:r w:rsidR="00F50CC0">
        <w:rPr>
          <w:rFonts w:ascii="Tahoma" w:hAnsi="Tahoma" w:cs="Tahoma"/>
          <w:b/>
          <w:bCs/>
        </w:rPr>
        <w:t xml:space="preserve">Wykonawca składa wykaz </w:t>
      </w:r>
      <w:r w:rsidR="00192AAD" w:rsidRPr="00F50CC0">
        <w:rPr>
          <w:rFonts w:ascii="Tahoma" w:hAnsi="Tahoma" w:cs="Tahoma"/>
          <w:b/>
          <w:bCs/>
        </w:rPr>
        <w:t>odpowiedni dla zadania</w:t>
      </w:r>
      <w:r w:rsidR="00F50CC0">
        <w:rPr>
          <w:rFonts w:ascii="Tahoma" w:hAnsi="Tahoma" w:cs="Tahoma"/>
          <w:b/>
          <w:bCs/>
        </w:rPr>
        <w:t xml:space="preserve"> lub zadań, </w:t>
      </w:r>
      <w:r w:rsidR="00192AAD" w:rsidRPr="00F50CC0">
        <w:rPr>
          <w:rFonts w:ascii="Tahoma" w:hAnsi="Tahoma" w:cs="Tahoma"/>
          <w:b/>
          <w:bCs/>
        </w:rPr>
        <w:t xml:space="preserve"> na które składana jest oferta)</w:t>
      </w:r>
    </w:p>
    <w:p w:rsidR="00F50CC0" w:rsidRDefault="00F50CC0" w:rsidP="005E58E1">
      <w:pPr>
        <w:suppressAutoHyphens/>
        <w:jc w:val="both"/>
        <w:rPr>
          <w:rFonts w:ascii="Tahoma" w:hAnsi="Tahoma" w:cs="Tahoma"/>
          <w:bCs/>
        </w:rPr>
      </w:pPr>
    </w:p>
    <w:p w:rsidR="00C218C5" w:rsidRPr="00F50CC0" w:rsidRDefault="00C218C5" w:rsidP="005E58E1">
      <w:pPr>
        <w:suppressAutoHyphens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6. Oświadczenie o n</w:t>
      </w:r>
      <w:r w:rsidR="003B7617">
        <w:rPr>
          <w:rFonts w:ascii="Tahoma" w:hAnsi="Tahoma" w:cs="Tahoma"/>
          <w:bCs/>
        </w:rPr>
        <w:t>iepodleganiu wykluczeniu z postę</w:t>
      </w:r>
      <w:r>
        <w:rPr>
          <w:rFonts w:ascii="Tahoma" w:hAnsi="Tahoma" w:cs="Tahoma"/>
          <w:bCs/>
        </w:rPr>
        <w:t xml:space="preserve">powania i oświadczenie o spełnieniu </w:t>
      </w:r>
      <w:r w:rsidR="00D039EA">
        <w:rPr>
          <w:rFonts w:ascii="Tahoma" w:hAnsi="Tahoma" w:cs="Tahoma"/>
          <w:bCs/>
        </w:rPr>
        <w:t xml:space="preserve">warunków udziału w postępowaniu- </w:t>
      </w:r>
      <w:r>
        <w:rPr>
          <w:rFonts w:ascii="Tahoma" w:hAnsi="Tahoma" w:cs="Tahoma"/>
          <w:bCs/>
        </w:rPr>
        <w:t xml:space="preserve"> wzór którego stanowią </w:t>
      </w:r>
      <w:r w:rsidRPr="00FF1777">
        <w:rPr>
          <w:rFonts w:ascii="Tahoma" w:hAnsi="Tahoma" w:cs="Tahoma"/>
          <w:b/>
          <w:bCs/>
        </w:rPr>
        <w:t xml:space="preserve">załącznik </w:t>
      </w:r>
      <w:r w:rsidR="00C359AC" w:rsidRPr="00FF1777">
        <w:rPr>
          <w:rFonts w:ascii="Tahoma" w:hAnsi="Tahoma" w:cs="Tahoma"/>
          <w:b/>
          <w:bCs/>
        </w:rPr>
        <w:t>nr 5</w:t>
      </w:r>
      <w:r w:rsidR="00C359A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 do ogłoszenia.</w:t>
      </w:r>
      <w:r w:rsidR="00EC0F82">
        <w:rPr>
          <w:rFonts w:ascii="Tahoma" w:hAnsi="Tahoma" w:cs="Tahoma"/>
          <w:bCs/>
        </w:rPr>
        <w:t>( oświadczenia powinny być złożone w oryginale, w przypadku wykonawców wspólnie ubiegających się o udzielenie zamówienia każdy z wykonawców musi załączyć niniejsze oświadczenie)</w:t>
      </w:r>
      <w:r w:rsidR="00F50CC0">
        <w:rPr>
          <w:rFonts w:ascii="Tahoma" w:hAnsi="Tahoma" w:cs="Tahoma"/>
          <w:bCs/>
        </w:rPr>
        <w:t xml:space="preserve"> – </w:t>
      </w:r>
      <w:r w:rsidR="00F50CC0" w:rsidRPr="00F50CC0">
        <w:rPr>
          <w:rFonts w:ascii="Tahoma" w:hAnsi="Tahoma" w:cs="Tahoma"/>
          <w:b/>
          <w:bCs/>
        </w:rPr>
        <w:t>dotyczy zadania nr 1 i zadania</w:t>
      </w:r>
      <w:r w:rsidR="00F50CC0">
        <w:rPr>
          <w:rFonts w:ascii="Tahoma" w:hAnsi="Tahoma" w:cs="Tahoma"/>
          <w:b/>
          <w:bCs/>
        </w:rPr>
        <w:t xml:space="preserve"> nr 2.</w:t>
      </w:r>
    </w:p>
    <w:p w:rsidR="00D039EA" w:rsidRDefault="00D039EA" w:rsidP="00F50CC0">
      <w:pPr>
        <w:suppressAutoHyphens/>
        <w:jc w:val="both"/>
        <w:rPr>
          <w:rFonts w:ascii="Tahoma" w:hAnsi="Tahoma" w:cs="Tahoma"/>
          <w:bCs/>
        </w:rPr>
      </w:pPr>
    </w:p>
    <w:p w:rsidR="00F50CC0" w:rsidRPr="00F50CC0" w:rsidRDefault="00AF1D0E" w:rsidP="00F50CC0">
      <w:pPr>
        <w:suppressAutoHyphens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7</w:t>
      </w:r>
      <w:r w:rsidR="00661C43">
        <w:rPr>
          <w:rFonts w:ascii="Tahoma" w:hAnsi="Tahoma" w:cs="Tahoma"/>
          <w:bCs/>
        </w:rPr>
        <w:t>.</w:t>
      </w:r>
      <w:r w:rsidR="00661C43" w:rsidRPr="00661C43">
        <w:rPr>
          <w:rFonts w:ascii="Tahoma" w:eastAsia="MS Mincho" w:hAnsi="Tahoma" w:cs="Tahoma"/>
        </w:rPr>
        <w:t xml:space="preserve"> </w:t>
      </w:r>
      <w:r w:rsidR="002952DA">
        <w:rPr>
          <w:rFonts w:ascii="Tahoma" w:eastAsia="MS Mincho" w:hAnsi="Tahoma" w:cs="Tahoma"/>
        </w:rPr>
        <w:t>O</w:t>
      </w:r>
      <w:r w:rsidR="00661C43" w:rsidRPr="00EF4330">
        <w:rPr>
          <w:rFonts w:ascii="Tahoma" w:eastAsia="MS Mincho" w:hAnsi="Tahoma" w:cs="Tahoma"/>
        </w:rPr>
        <w:t xml:space="preserve">świadczenie o przynależności lub braku przynależności do tej samej grupy kapitałowej, </w:t>
      </w:r>
      <w:r w:rsidR="00661C43" w:rsidRPr="00442F70">
        <w:rPr>
          <w:rFonts w:ascii="Tahoma" w:eastAsia="MS Mincho" w:hAnsi="Tahoma" w:cs="Tahoma"/>
          <w:b/>
        </w:rPr>
        <w:t>które jest składane w terminie 3 dni od zamieszczenia na stronie internetowej informacji, o której mowa</w:t>
      </w:r>
      <w:r w:rsidR="00661C43" w:rsidRPr="00442F70">
        <w:rPr>
          <w:rFonts w:ascii="Tahoma" w:eastAsia="MS Mincho" w:hAnsi="Tahoma" w:cs="Tahoma"/>
          <w:b/>
        </w:rPr>
        <w:br/>
        <w:t>w art. 86 ust. 5 ustawy PZP tj. informacji z otwarcia ofert</w:t>
      </w:r>
      <w:r w:rsidR="00661C43">
        <w:rPr>
          <w:rFonts w:ascii="Tahoma" w:eastAsia="MS Mincho" w:hAnsi="Tahoma" w:cs="Tahoma"/>
        </w:rPr>
        <w:t xml:space="preserve"> – </w:t>
      </w:r>
      <w:r>
        <w:rPr>
          <w:rFonts w:ascii="Tahoma" w:eastAsia="MS Mincho" w:hAnsi="Tahoma" w:cs="Tahoma"/>
          <w:b/>
        </w:rPr>
        <w:t>załącznik nr 6</w:t>
      </w:r>
      <w:r w:rsidR="00FF1777">
        <w:rPr>
          <w:rFonts w:ascii="Tahoma" w:eastAsia="MS Mincho" w:hAnsi="Tahoma" w:cs="Tahoma"/>
        </w:rPr>
        <w:t xml:space="preserve"> do o</w:t>
      </w:r>
      <w:r w:rsidR="00661C43">
        <w:rPr>
          <w:rFonts w:ascii="Tahoma" w:eastAsia="MS Mincho" w:hAnsi="Tahoma" w:cs="Tahoma"/>
        </w:rPr>
        <w:t>głoszenia</w:t>
      </w:r>
      <w:r w:rsidR="00F50CC0">
        <w:rPr>
          <w:rFonts w:ascii="Tahoma" w:eastAsia="MS Mincho" w:hAnsi="Tahoma" w:cs="Tahoma"/>
        </w:rPr>
        <w:t xml:space="preserve"> - </w:t>
      </w:r>
      <w:r w:rsidR="00F50CC0" w:rsidRPr="00F50CC0">
        <w:rPr>
          <w:rFonts w:ascii="Tahoma" w:hAnsi="Tahoma" w:cs="Tahoma"/>
          <w:b/>
          <w:bCs/>
        </w:rPr>
        <w:t>dotyczy zadania nr 1 i zadania</w:t>
      </w:r>
      <w:r w:rsidR="00F50CC0">
        <w:rPr>
          <w:rFonts w:ascii="Tahoma" w:hAnsi="Tahoma" w:cs="Tahoma"/>
          <w:b/>
          <w:bCs/>
        </w:rPr>
        <w:t xml:space="preserve"> nr 2.</w:t>
      </w:r>
    </w:p>
    <w:p w:rsidR="00D039EA" w:rsidRDefault="00D039EA" w:rsidP="005E58E1">
      <w:pPr>
        <w:suppressAutoHyphens/>
        <w:jc w:val="both"/>
        <w:rPr>
          <w:rFonts w:ascii="Tahoma" w:hAnsi="Tahoma" w:cs="Tahoma"/>
          <w:bCs/>
        </w:rPr>
      </w:pPr>
    </w:p>
    <w:p w:rsidR="005E58E1" w:rsidRPr="00946CD4" w:rsidRDefault="00AF1D0E" w:rsidP="005E58E1">
      <w:pPr>
        <w:suppressAutoHyphens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</w:t>
      </w:r>
      <w:r w:rsidR="00F50CC0">
        <w:rPr>
          <w:rFonts w:ascii="Tahoma" w:hAnsi="Tahoma" w:cs="Tahoma"/>
          <w:bCs/>
        </w:rPr>
        <w:t>.D</w:t>
      </w:r>
      <w:r w:rsidR="005E58E1" w:rsidRPr="00946CD4">
        <w:rPr>
          <w:rFonts w:ascii="Tahoma" w:hAnsi="Tahoma" w:cs="Tahoma"/>
          <w:bCs/>
        </w:rPr>
        <w:t xml:space="preserve">okument, z którego wynika upoważnienie do reprezentowania Wykonawcy, jeśli ofertę podpisuje pełnomocnik - dokument pełnomocnictwa oraz dokument, z którego wynika uprawnienie osoby udzielającej pełnomocnictwa, do dokonania takiej czynności. </w:t>
      </w:r>
      <w:r w:rsidR="005E58E1" w:rsidRPr="00946CD4">
        <w:rPr>
          <w:rFonts w:ascii="Tahoma" w:hAnsi="Tahoma" w:cs="Tahoma"/>
        </w:rPr>
        <w:t xml:space="preserve">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za zgodność z oryginałem. W przypadku złożenia pełnomocnictwa, dokument ten winien być złożony w formie oryginału lub kopii potwierdzonej za zgodność z oryginałem. Niezłożone lub wadliwe pełnomocnictwo podlega uzupełnieniu. </w:t>
      </w:r>
    </w:p>
    <w:p w:rsidR="00D039EA" w:rsidRDefault="00D039EA" w:rsidP="005E58E1">
      <w:pPr>
        <w:jc w:val="both"/>
        <w:rPr>
          <w:rFonts w:ascii="Tahoma" w:hAnsi="Tahoma" w:cs="Tahoma"/>
        </w:rPr>
      </w:pPr>
    </w:p>
    <w:p w:rsidR="00391AD7" w:rsidRDefault="00D039EA" w:rsidP="005E58E1">
      <w:pPr>
        <w:jc w:val="both"/>
        <w:rPr>
          <w:rStyle w:val="Hipercze"/>
          <w:rFonts w:ascii="Tahoma" w:hAnsi="Tahoma" w:cs="Tahoma"/>
        </w:rPr>
      </w:pPr>
      <w:r>
        <w:rPr>
          <w:rFonts w:ascii="Tahoma" w:hAnsi="Tahoma" w:cs="Tahoma"/>
        </w:rPr>
        <w:t>9</w:t>
      </w:r>
      <w:r w:rsidR="005E58E1" w:rsidRPr="00946CD4">
        <w:rPr>
          <w:rFonts w:ascii="Tahoma" w:hAnsi="Tahoma" w:cs="Tahoma"/>
        </w:rPr>
        <w:t xml:space="preserve">. Informacja o ofertach, które zostaną złożone w odpowiedzi na to ogłoszenie zostanie zamieszczona na stronie internetowej </w:t>
      </w:r>
      <w:hyperlink r:id="rId12" w:history="1">
        <w:r w:rsidR="005E58E1" w:rsidRPr="00946CD4">
          <w:rPr>
            <w:rStyle w:val="Hipercze"/>
            <w:rFonts w:ascii="Tahoma" w:hAnsi="Tahoma" w:cs="Tahoma"/>
          </w:rPr>
          <w:t>www.dwup.pl</w:t>
        </w:r>
      </w:hyperlink>
      <w:r w:rsidR="005E58E1" w:rsidRPr="00946CD4">
        <w:rPr>
          <w:rStyle w:val="Hipercze"/>
          <w:rFonts w:ascii="Tahoma" w:hAnsi="Tahoma" w:cs="Tahoma"/>
        </w:rPr>
        <w:t xml:space="preserve"> </w:t>
      </w:r>
      <w:r w:rsidR="00C7161F">
        <w:rPr>
          <w:rStyle w:val="Hipercze"/>
          <w:rFonts w:ascii="Tahoma" w:hAnsi="Tahoma" w:cs="Tahoma"/>
        </w:rPr>
        <w:t xml:space="preserve"> </w:t>
      </w:r>
    </w:p>
    <w:p w:rsidR="00391AD7" w:rsidRDefault="00391AD7" w:rsidP="005E58E1">
      <w:pPr>
        <w:jc w:val="both"/>
        <w:rPr>
          <w:rStyle w:val="Hipercze"/>
          <w:rFonts w:ascii="Tahoma" w:hAnsi="Tahoma" w:cs="Tahoma"/>
        </w:rPr>
      </w:pPr>
    </w:p>
    <w:p w:rsidR="005E58E1" w:rsidRDefault="005E58E1" w:rsidP="005E58E1">
      <w:pPr>
        <w:jc w:val="both"/>
        <w:rPr>
          <w:rFonts w:ascii="Tahoma" w:hAnsi="Tahoma" w:cs="Tahoma"/>
          <w:b/>
        </w:rPr>
      </w:pPr>
      <w:r w:rsidRPr="00946CD4">
        <w:rPr>
          <w:rFonts w:ascii="Tahoma" w:hAnsi="Tahoma" w:cs="Tahoma"/>
          <w:b/>
        </w:rPr>
        <w:t>VII Ocena ofe</w:t>
      </w:r>
      <w:r w:rsidR="00164FF2">
        <w:rPr>
          <w:rFonts w:ascii="Tahoma" w:hAnsi="Tahoma" w:cs="Tahoma"/>
          <w:b/>
        </w:rPr>
        <w:t>rt i wybór Wykonawcy zamówienia</w:t>
      </w:r>
      <w:r w:rsidRPr="00946CD4">
        <w:rPr>
          <w:rFonts w:ascii="Tahoma" w:hAnsi="Tahoma" w:cs="Tahoma"/>
          <w:b/>
        </w:rPr>
        <w:t xml:space="preserve"> </w:t>
      </w:r>
      <w:r w:rsidR="00F50CC0">
        <w:rPr>
          <w:rFonts w:ascii="Tahoma" w:hAnsi="Tahoma" w:cs="Tahoma"/>
          <w:b/>
        </w:rPr>
        <w:t>( dotyczy zadania nr 1 i  zadania nr 2)</w:t>
      </w:r>
    </w:p>
    <w:p w:rsidR="001A575A" w:rsidRPr="00946CD4" w:rsidRDefault="001A575A" w:rsidP="005E58E1">
      <w:pPr>
        <w:jc w:val="both"/>
        <w:rPr>
          <w:rFonts w:ascii="Tahoma" w:hAnsi="Tahoma" w:cs="Tahoma"/>
          <w:b/>
        </w:rPr>
      </w:pPr>
    </w:p>
    <w:p w:rsidR="005E58E1" w:rsidRPr="00946CD4" w:rsidRDefault="005E58E1" w:rsidP="005E58E1">
      <w:pPr>
        <w:jc w:val="both"/>
        <w:rPr>
          <w:rFonts w:ascii="Tahoma" w:eastAsia="Courier New" w:hAnsi="Tahoma" w:cs="Tahoma"/>
          <w:color w:val="000000"/>
        </w:rPr>
      </w:pPr>
      <w:r w:rsidRPr="00946CD4">
        <w:rPr>
          <w:rFonts w:ascii="Tahoma" w:eastAsia="Courier New" w:hAnsi="Tahoma" w:cs="Tahoma"/>
          <w:color w:val="000000"/>
        </w:rPr>
        <w:t>1.Zamawiający udzieli zamówienia Wykonawcy, którego oferta uznana została za najkorzystniejszą, tj. uzyskała największą liczbę punktów za kryteria wskazane w ogłoszeniu.</w:t>
      </w:r>
      <w:r w:rsidRPr="00946CD4">
        <w:rPr>
          <w:rFonts w:ascii="Tahoma" w:eastAsia="Univers-PL" w:hAnsi="Tahoma" w:cs="Tahoma"/>
        </w:rPr>
        <w:t xml:space="preserve"> Łączna ilość punktów przyznanych każdej badanej ofercie będzie stanowić sumę punktów przyznanych tej ofercie w każdym z kryteriów. Obliczenia będą dokonywane w zaokrągleniu do dwóch miejsc po przecinku. </w:t>
      </w:r>
      <w:r w:rsidRPr="00946CD4">
        <w:rPr>
          <w:rFonts w:ascii="Tahoma" w:hAnsi="Tahoma" w:cs="Tahoma"/>
        </w:rPr>
        <w:t xml:space="preserve">Zamawiający udzieli zamówienia Wykonawcy, którego oferta odpowiada wszystkim wymaganiom opisanym w ogłoszeniu. Jeśli nie będzie można wybrać oferty najkorzystniejszej, z uwagi na to że 2 lub więcej ofert przedstawia taki sam bilans ceny </w:t>
      </w:r>
      <w:r w:rsidRPr="00F50CC0">
        <w:rPr>
          <w:rFonts w:ascii="Tahoma" w:hAnsi="Tahoma" w:cs="Tahoma"/>
        </w:rPr>
        <w:t xml:space="preserve">i innych kryteriów oceny ofert, Zamawiający spośród tych ofert wybierze ofertę z najniższą ceną. Jeżeli zostaną </w:t>
      </w:r>
      <w:r w:rsidRPr="00946CD4">
        <w:rPr>
          <w:rFonts w:ascii="Tahoma" w:hAnsi="Tahoma" w:cs="Tahoma"/>
        </w:rPr>
        <w:t xml:space="preserve">złożone oferty o takiej samej cenie Zamawiający wezwie Wykonawców, którzy złożyli te oferty do złożenia, </w:t>
      </w:r>
      <w:r w:rsidR="00A13194">
        <w:rPr>
          <w:rFonts w:ascii="Tahoma" w:hAnsi="Tahoma" w:cs="Tahoma"/>
        </w:rPr>
        <w:br/>
      </w:r>
      <w:r w:rsidRPr="00946CD4">
        <w:rPr>
          <w:rFonts w:ascii="Tahoma" w:hAnsi="Tahoma" w:cs="Tahoma"/>
        </w:rPr>
        <w:t>w określonym przez Zamawiającego terminie, ofert dodatkowych. Wykonawcy składający oferty dodatkowe, nie mogą zaoferować cen wyższych niż oferowane w złożonych ofertach.</w:t>
      </w:r>
    </w:p>
    <w:p w:rsidR="001A575A" w:rsidRDefault="005E58E1" w:rsidP="0021455B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 xml:space="preserve">2.W przedmiotowym postępowaniu Zamawiający najpierw dokona oceny ofert a następnie zbada czy Wykonawca, którego oferta została oceniona jako najkorzystniejsza spełnia </w:t>
      </w:r>
      <w:r w:rsidR="002E51FF">
        <w:rPr>
          <w:rFonts w:ascii="Tahoma" w:hAnsi="Tahoma" w:cs="Tahoma"/>
        </w:rPr>
        <w:t xml:space="preserve">warunki udziału </w:t>
      </w:r>
      <w:r w:rsidR="002E51FF">
        <w:rPr>
          <w:rFonts w:ascii="Tahoma" w:hAnsi="Tahoma" w:cs="Tahoma"/>
        </w:rPr>
        <w:br/>
        <w:t>w postępowaniu i nie podlega wykluczeniu.</w:t>
      </w:r>
      <w:r w:rsidRPr="00946CD4">
        <w:rPr>
          <w:rFonts w:ascii="Tahoma" w:hAnsi="Tahoma" w:cs="Tahoma"/>
        </w:rPr>
        <w:t xml:space="preserve"> W przypadku uchylania się od zawarcia umowy przez wybranego Wykonawcę, na warunka</w:t>
      </w:r>
      <w:r w:rsidR="00D039EA">
        <w:rPr>
          <w:rFonts w:ascii="Tahoma" w:hAnsi="Tahoma" w:cs="Tahoma"/>
        </w:rPr>
        <w:t>ch zawartych w tym ogłoszeniu, Z</w:t>
      </w:r>
      <w:r w:rsidRPr="00946CD4">
        <w:rPr>
          <w:rFonts w:ascii="Tahoma" w:hAnsi="Tahoma" w:cs="Tahoma"/>
        </w:rPr>
        <w:t>amawiający może wybrać ofertę najkorzystniejszą spośród pozostałych ofert.</w:t>
      </w:r>
    </w:p>
    <w:p w:rsidR="00913703" w:rsidRDefault="00913703" w:rsidP="002145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Czynności w ramach postępowania wykonują wyłącznie osoby zapewniające bezstronność i obiektywizm,</w:t>
      </w:r>
    </w:p>
    <w:p w:rsidR="00913703" w:rsidRPr="0021455B" w:rsidRDefault="00913703" w:rsidP="0021455B">
      <w:pPr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 w tym komisja przetargowa. </w:t>
      </w:r>
    </w:p>
    <w:p w:rsidR="00FF1777" w:rsidRDefault="00FF1777" w:rsidP="005E58E1">
      <w:pPr>
        <w:jc w:val="both"/>
        <w:rPr>
          <w:rFonts w:ascii="Tahoma" w:hAnsi="Tahoma" w:cs="Tahoma"/>
          <w:b/>
        </w:rPr>
      </w:pPr>
    </w:p>
    <w:p w:rsidR="00F50CC0" w:rsidRDefault="005E58E1" w:rsidP="00F50CC0">
      <w:pPr>
        <w:jc w:val="both"/>
        <w:rPr>
          <w:rFonts w:ascii="Tahoma" w:hAnsi="Tahoma" w:cs="Tahoma"/>
          <w:b/>
        </w:rPr>
      </w:pPr>
      <w:r w:rsidRPr="00946CD4">
        <w:rPr>
          <w:rFonts w:ascii="Tahoma" w:hAnsi="Tahoma" w:cs="Tahoma"/>
          <w:b/>
        </w:rPr>
        <w:t xml:space="preserve">VIII </w:t>
      </w:r>
      <w:r w:rsidR="00F50CC0">
        <w:rPr>
          <w:rFonts w:ascii="Tahoma" w:hAnsi="Tahoma" w:cs="Tahoma"/>
          <w:b/>
        </w:rPr>
        <w:t>Obliczenie ceny oferty ( dotyczy zadania nr 1 i  zadania nr 2)</w:t>
      </w:r>
    </w:p>
    <w:p w:rsidR="00F50CC0" w:rsidRDefault="00F50CC0" w:rsidP="005E58E1">
      <w:pPr>
        <w:jc w:val="both"/>
        <w:rPr>
          <w:rFonts w:ascii="Tahoma" w:hAnsi="Tahoma" w:cs="Tahoma"/>
          <w:b/>
        </w:rPr>
      </w:pPr>
    </w:p>
    <w:p w:rsidR="00D039EA" w:rsidRDefault="00A966AC" w:rsidP="00A966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F96555" w:rsidRPr="00A966AC">
        <w:rPr>
          <w:rFonts w:ascii="Tahoma" w:hAnsi="Tahoma" w:cs="Tahoma"/>
        </w:rPr>
        <w:t>Na cenę oferty powinny składać się wszystkie koszty związane z realizacją pełnego zakresu zamówienia określonego w  opisie przedmiotu zamówienia załączniku</w:t>
      </w:r>
      <w:r w:rsidR="00FC4A12" w:rsidRPr="00A966AC">
        <w:rPr>
          <w:rFonts w:ascii="Tahoma" w:hAnsi="Tahoma" w:cs="Tahoma"/>
        </w:rPr>
        <w:t xml:space="preserve"> nr 3 do ogłoszenia i formularz</w:t>
      </w:r>
      <w:r w:rsidR="00F96555" w:rsidRPr="00A966AC">
        <w:rPr>
          <w:rFonts w:ascii="Tahoma" w:hAnsi="Tahoma" w:cs="Tahoma"/>
        </w:rPr>
        <w:t>u</w:t>
      </w:r>
      <w:r w:rsidR="00D039EA">
        <w:rPr>
          <w:rFonts w:ascii="Tahoma" w:hAnsi="Tahoma" w:cs="Tahoma"/>
        </w:rPr>
        <w:t xml:space="preserve"> asortymentowo -</w:t>
      </w:r>
      <w:r w:rsidR="00F96555" w:rsidRPr="00A966AC">
        <w:rPr>
          <w:rFonts w:ascii="Tahoma" w:hAnsi="Tahoma" w:cs="Tahoma"/>
        </w:rPr>
        <w:t xml:space="preserve"> cenowym załącznik</w:t>
      </w:r>
      <w:r w:rsidR="0021455B" w:rsidRPr="00A966AC">
        <w:rPr>
          <w:rFonts w:ascii="Tahoma" w:hAnsi="Tahoma" w:cs="Tahoma"/>
        </w:rPr>
        <w:t xml:space="preserve"> nr 2</w:t>
      </w:r>
      <w:r w:rsidR="00F96555" w:rsidRPr="00A966AC">
        <w:rPr>
          <w:rFonts w:ascii="Tahoma" w:hAnsi="Tahoma" w:cs="Tahoma"/>
        </w:rPr>
        <w:t xml:space="preserve"> do ogłoszenia</w:t>
      </w:r>
      <w:r w:rsidR="00E008E1">
        <w:rPr>
          <w:rFonts w:ascii="Tahoma" w:hAnsi="Tahoma" w:cs="Tahoma"/>
        </w:rPr>
        <w:t xml:space="preserve">, między innymi koszty dostawy przedmiotu zamówienia oraz inne opłaty </w:t>
      </w:r>
      <w:r w:rsidR="00E008E1">
        <w:rPr>
          <w:rFonts w:ascii="Tahoma" w:hAnsi="Tahoma" w:cs="Tahoma"/>
        </w:rPr>
        <w:lastRenderedPageBreak/>
        <w:t xml:space="preserve">i podatki a także ewentualne upusty. </w:t>
      </w:r>
      <w:r w:rsidR="00F96555" w:rsidRPr="003410AA">
        <w:t xml:space="preserve"> </w:t>
      </w:r>
      <w:r w:rsidR="00F96555" w:rsidRPr="00A966AC">
        <w:rPr>
          <w:rFonts w:ascii="Tahoma" w:hAnsi="Tahoma" w:cs="Tahoma"/>
        </w:rPr>
        <w:t>Wykonawca może złożyć jedną ofertę jednowariantową oferując wykonanie zamówienia, o którym mowa w ogłoszeniu zgodną</w:t>
      </w:r>
      <w:r w:rsidR="00FC4A12" w:rsidRPr="00A966AC">
        <w:rPr>
          <w:rFonts w:ascii="Tahoma" w:hAnsi="Tahoma" w:cs="Tahoma"/>
        </w:rPr>
        <w:t xml:space="preserve"> </w:t>
      </w:r>
      <w:r w:rsidR="00F96555" w:rsidRPr="00A966AC">
        <w:rPr>
          <w:rFonts w:ascii="Tahoma" w:hAnsi="Tahoma" w:cs="Tahoma"/>
        </w:rPr>
        <w:t xml:space="preserve">z przedmiotem zamówienia, obejmującą jedną cenę łączną. </w:t>
      </w:r>
      <w:r w:rsidR="00F96555" w:rsidRPr="00A966AC">
        <w:rPr>
          <w:rFonts w:ascii="Tahoma" w:hAnsi="Tahoma" w:cs="Tahoma"/>
          <w:bCs/>
          <w:color w:val="000000"/>
        </w:rPr>
        <w:t xml:space="preserve">W formularzu oferty należy podać cenę oferty </w:t>
      </w:r>
      <w:r w:rsidR="00F96555" w:rsidRPr="00A966AC">
        <w:rPr>
          <w:rFonts w:ascii="Tahoma" w:hAnsi="Tahoma" w:cs="Tahoma"/>
        </w:rPr>
        <w:t xml:space="preserve">łącznie z podatkiem VAT (brutto), zgodnie </w:t>
      </w:r>
    </w:p>
    <w:p w:rsidR="00F96555" w:rsidRPr="00A966AC" w:rsidRDefault="00F96555" w:rsidP="00A966AC">
      <w:pPr>
        <w:jc w:val="both"/>
        <w:rPr>
          <w:rFonts w:ascii="Tahoma" w:eastAsia="Calibri" w:hAnsi="Tahoma" w:cs="Tahoma"/>
        </w:rPr>
      </w:pPr>
      <w:r w:rsidRPr="00A966AC">
        <w:rPr>
          <w:rFonts w:ascii="Tahoma" w:hAnsi="Tahoma" w:cs="Tahoma"/>
        </w:rPr>
        <w:t xml:space="preserve">z wyliczeniem zawartym w </w:t>
      </w:r>
      <w:r w:rsidR="00C359AC" w:rsidRPr="00A966AC">
        <w:rPr>
          <w:rFonts w:ascii="Tahoma" w:hAnsi="Tahoma" w:cs="Tahoma"/>
        </w:rPr>
        <w:t>Załączniku Nr 2</w:t>
      </w:r>
      <w:r w:rsidRPr="00A966AC">
        <w:rPr>
          <w:rFonts w:ascii="Tahoma" w:hAnsi="Tahoma" w:cs="Tahoma"/>
        </w:rPr>
        <w:t xml:space="preserve"> zestawieniu asortymentowo –cenowym, w którym „Suma” stanowi wartość brutto zamówienia za cały okres obowiązywania umowy ( tą kwotę należy wpisać do formularz oferty).</w:t>
      </w:r>
      <w:r w:rsidRPr="00A966AC">
        <w:rPr>
          <w:rFonts w:ascii="Tahoma" w:eastAsia="Calibri" w:hAnsi="Tahoma" w:cs="Tahoma"/>
        </w:rPr>
        <w:t xml:space="preserve"> </w:t>
      </w:r>
      <w:r w:rsidR="00E008E1">
        <w:rPr>
          <w:rFonts w:ascii="Tahoma" w:eastAsia="Calibri" w:hAnsi="Tahoma" w:cs="Tahoma"/>
        </w:rPr>
        <w:t xml:space="preserve">Cena podana w formularzu oferty </w:t>
      </w:r>
      <w:r w:rsidR="00A13194">
        <w:rPr>
          <w:rFonts w:ascii="Tahoma" w:eastAsia="Calibri" w:hAnsi="Tahoma" w:cs="Tahoma"/>
        </w:rPr>
        <w:t>służy</w:t>
      </w:r>
      <w:r w:rsidR="00E008E1">
        <w:rPr>
          <w:rFonts w:ascii="Tahoma" w:eastAsia="Calibri" w:hAnsi="Tahoma" w:cs="Tahoma"/>
        </w:rPr>
        <w:t xml:space="preserve"> do porównania i wyboru oferty </w:t>
      </w:r>
      <w:r w:rsidR="00A13194">
        <w:rPr>
          <w:rFonts w:ascii="Tahoma" w:eastAsia="Calibri" w:hAnsi="Tahoma" w:cs="Tahoma"/>
        </w:rPr>
        <w:t>najkorzystniejszej</w:t>
      </w:r>
      <w:r w:rsidR="00E008E1">
        <w:rPr>
          <w:rFonts w:ascii="Tahoma" w:eastAsia="Calibri" w:hAnsi="Tahoma" w:cs="Tahoma"/>
        </w:rPr>
        <w:t>.</w:t>
      </w:r>
    </w:p>
    <w:p w:rsidR="00D039EA" w:rsidRDefault="00D039EA" w:rsidP="00A966AC">
      <w:pPr>
        <w:jc w:val="both"/>
        <w:rPr>
          <w:rFonts w:ascii="Tahoma" w:hAnsi="Tahoma" w:cs="Tahoma"/>
        </w:rPr>
      </w:pPr>
    </w:p>
    <w:p w:rsidR="00A966AC" w:rsidRDefault="00A966AC" w:rsidP="00A966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W trakcie realizacji</w:t>
      </w:r>
      <w:r w:rsidR="00FF1777">
        <w:rPr>
          <w:rFonts w:ascii="Tahoma" w:hAnsi="Tahoma" w:cs="Tahoma"/>
        </w:rPr>
        <w:t xml:space="preserve"> zamówienia rozliczenia miedzy W</w:t>
      </w:r>
      <w:r w:rsidR="00A13194">
        <w:rPr>
          <w:rFonts w:ascii="Tahoma" w:hAnsi="Tahoma" w:cs="Tahoma"/>
        </w:rPr>
        <w:t>ykonawcą</w:t>
      </w:r>
      <w:r w:rsidR="00FF1777">
        <w:rPr>
          <w:rFonts w:ascii="Tahoma" w:hAnsi="Tahoma" w:cs="Tahoma"/>
        </w:rPr>
        <w:t xml:space="preserve"> a Z</w:t>
      </w:r>
      <w:r>
        <w:rPr>
          <w:rFonts w:ascii="Tahoma" w:hAnsi="Tahoma" w:cs="Tahoma"/>
        </w:rPr>
        <w:t>amawiającym będę dokonywane na podstawie rzeczywistych ilości przesyłek i zwrotów wg cen jednostkowych brutto określonych w ofercie. Faktyczne ilości realizowanych przesyłek mogą odbiegać</w:t>
      </w:r>
      <w:r w:rsidR="00C118D8">
        <w:rPr>
          <w:rFonts w:ascii="Tahoma" w:hAnsi="Tahoma" w:cs="Tahoma"/>
        </w:rPr>
        <w:t xml:space="preserve"> od podanej szacowanej ilości i będą</w:t>
      </w:r>
      <w:r w:rsidR="00F50CC0">
        <w:rPr>
          <w:rFonts w:ascii="Tahoma" w:hAnsi="Tahoma" w:cs="Tahoma"/>
        </w:rPr>
        <w:t xml:space="preserve"> wynikały z aktualnych potrzeb Z</w:t>
      </w:r>
      <w:r w:rsidR="00C118D8">
        <w:rPr>
          <w:rFonts w:ascii="Tahoma" w:hAnsi="Tahoma" w:cs="Tahoma"/>
        </w:rPr>
        <w:t>amawiającego. Wykonawcy nie przysługuje roszczenie o wykon</w:t>
      </w:r>
      <w:r w:rsidR="00FF1777">
        <w:rPr>
          <w:rFonts w:ascii="Tahoma" w:hAnsi="Tahoma" w:cs="Tahoma"/>
        </w:rPr>
        <w:t>anie ilości przesyłek określonych</w:t>
      </w:r>
      <w:r w:rsidR="00C118D8">
        <w:rPr>
          <w:rFonts w:ascii="Tahoma" w:hAnsi="Tahoma" w:cs="Tahoma"/>
        </w:rPr>
        <w:t xml:space="preserve"> w formularzu </w:t>
      </w:r>
      <w:r w:rsidR="00FF1777">
        <w:rPr>
          <w:rFonts w:ascii="Tahoma" w:hAnsi="Tahoma" w:cs="Tahoma"/>
        </w:rPr>
        <w:t xml:space="preserve">asortymentowo- </w:t>
      </w:r>
      <w:r w:rsidR="00C118D8">
        <w:rPr>
          <w:rFonts w:ascii="Tahoma" w:hAnsi="Tahoma" w:cs="Tahoma"/>
        </w:rPr>
        <w:t>cenowym.</w:t>
      </w:r>
    </w:p>
    <w:p w:rsidR="00D039EA" w:rsidRDefault="00D039EA" w:rsidP="00F96555">
      <w:pPr>
        <w:spacing w:line="276" w:lineRule="auto"/>
        <w:jc w:val="both"/>
        <w:rPr>
          <w:rFonts w:ascii="Tahoma" w:hAnsi="Tahoma" w:cs="Tahoma"/>
        </w:rPr>
      </w:pPr>
    </w:p>
    <w:p w:rsidR="00F96555" w:rsidRPr="00922C12" w:rsidRDefault="000861E3" w:rsidP="00F96555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F96555" w:rsidRPr="00922C12">
        <w:rPr>
          <w:rFonts w:ascii="Tahoma" w:hAnsi="Tahoma" w:cs="Tahoma"/>
        </w:rPr>
        <w:t>.Wskazane w formularzu asortymentowo- cenowym gramatury przesyłek realizowanych przez Zamawiającego są zgodne z obecnie obowiązującą umową, ale nie są wiążące dla Wykonawców, którzy dysponują innymi przedziałami wagowymi dot. wszelkiego rodzaju przesyłek czy też paczek. Oznacza to, że w przypadku, gdy Wykonawca  ma inne przedziały wagowe, należy podać wartość opłaty właściwą dla przedziału określonego w formularzu. Np.  w  cenniku   przedział  0 - 350g  należy  wpisać  tą  samą  cenę  w  zakresie   0 - 50g, powyżej  50  do  100g  itd.</w:t>
      </w:r>
    </w:p>
    <w:p w:rsidR="00F96555" w:rsidRPr="00A33357" w:rsidRDefault="00D5063F" w:rsidP="00F96555">
      <w:pPr>
        <w:widowControl w:val="0"/>
        <w:suppressAutoHyphens/>
        <w:spacing w:line="276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4</w:t>
      </w:r>
      <w:r w:rsidR="00F96555">
        <w:rPr>
          <w:rFonts w:ascii="Tahoma" w:eastAsia="Calibri" w:hAnsi="Tahoma" w:cs="Tahoma"/>
        </w:rPr>
        <w:t>.</w:t>
      </w:r>
      <w:r w:rsidR="00F96555" w:rsidRPr="00A93D6E">
        <w:rPr>
          <w:rFonts w:ascii="Tahoma" w:eastAsia="Calibri" w:hAnsi="Tahoma" w:cs="Tahoma"/>
        </w:rPr>
        <w:t>Zamawiający informuje,</w:t>
      </w:r>
      <w:r w:rsidR="00F96555" w:rsidRPr="00D84E77">
        <w:rPr>
          <w:rFonts w:ascii="Tahoma" w:eastAsia="Calibri" w:hAnsi="Tahoma" w:cs="Tahoma"/>
        </w:rPr>
        <w:t xml:space="preserve"> że nie jest czynnym podatnikiem podatku VAT.</w:t>
      </w:r>
    </w:p>
    <w:p w:rsidR="00D039EA" w:rsidRDefault="00D039EA" w:rsidP="00F96555">
      <w:pPr>
        <w:pStyle w:val="Tekstpodstawowy3"/>
        <w:spacing w:after="0"/>
        <w:jc w:val="both"/>
        <w:rPr>
          <w:rFonts w:ascii="Tahoma" w:hAnsi="Tahoma" w:cs="Tahoma"/>
          <w:bCs/>
          <w:color w:val="000000"/>
          <w:sz w:val="20"/>
          <w:szCs w:val="20"/>
        </w:rPr>
      </w:pPr>
      <w:bookmarkStart w:id="1" w:name="OLE_LINK1"/>
      <w:bookmarkStart w:id="2" w:name="OLE_LINK2"/>
    </w:p>
    <w:p w:rsidR="00F96555" w:rsidRPr="0061672B" w:rsidRDefault="00D5063F" w:rsidP="00F96555">
      <w:pPr>
        <w:pStyle w:val="Tekstpodstawowy3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5</w:t>
      </w:r>
      <w:r w:rsidR="00F96555">
        <w:rPr>
          <w:rFonts w:ascii="Tahoma" w:hAnsi="Tahoma" w:cs="Tahoma"/>
          <w:bCs/>
          <w:color w:val="000000"/>
          <w:sz w:val="20"/>
          <w:szCs w:val="20"/>
        </w:rPr>
        <w:t>.</w:t>
      </w:r>
      <w:r w:rsidR="00F96555" w:rsidRPr="0061672B">
        <w:rPr>
          <w:rFonts w:ascii="Tahoma" w:hAnsi="Tahoma" w:cs="Tahoma"/>
          <w:b/>
          <w:sz w:val="20"/>
          <w:szCs w:val="20"/>
        </w:rPr>
        <w:t xml:space="preserve"> </w:t>
      </w:r>
      <w:bookmarkEnd w:id="1"/>
      <w:bookmarkEnd w:id="2"/>
      <w:r w:rsidR="00F96555" w:rsidRPr="0061672B">
        <w:rPr>
          <w:rFonts w:ascii="Tahoma" w:hAnsi="Tahoma" w:cs="Tahoma"/>
          <w:sz w:val="20"/>
          <w:szCs w:val="20"/>
          <w:u w:val="single"/>
        </w:rPr>
        <w:t>Wyliczone wartości muszą być wyrażone w złotych polskich</w:t>
      </w:r>
      <w:r w:rsidR="00F96555" w:rsidRPr="0061672B">
        <w:rPr>
          <w:rFonts w:ascii="Tahoma" w:hAnsi="Tahoma" w:cs="Tahoma"/>
          <w:sz w:val="20"/>
          <w:szCs w:val="20"/>
        </w:rPr>
        <w:t xml:space="preserve"> (zgodnie z polskim systemem płatniczym </w:t>
      </w:r>
      <w:r w:rsidR="00F96555" w:rsidRPr="0061672B">
        <w:rPr>
          <w:rFonts w:ascii="Tahoma" w:hAnsi="Tahoma" w:cs="Tahoma"/>
          <w:sz w:val="20"/>
          <w:szCs w:val="20"/>
          <w:u w:val="single"/>
        </w:rPr>
        <w:t>po zaokrągleniu do pełnych groszy</w:t>
      </w:r>
      <w:r w:rsidR="00F96555" w:rsidRPr="0061672B">
        <w:rPr>
          <w:rFonts w:ascii="Tahoma" w:hAnsi="Tahoma" w:cs="Tahoma"/>
          <w:sz w:val="20"/>
          <w:szCs w:val="20"/>
        </w:rPr>
        <w:t xml:space="preserve">, przy czym końcówki poniżej 0,5 grosza pomija się, a końcówki 0,5 grosza </w:t>
      </w:r>
      <w:r w:rsidR="00F96555">
        <w:rPr>
          <w:rFonts w:ascii="Tahoma" w:hAnsi="Tahoma" w:cs="Tahoma"/>
          <w:sz w:val="20"/>
          <w:szCs w:val="20"/>
        </w:rPr>
        <w:br/>
      </w:r>
      <w:r w:rsidR="00F96555" w:rsidRPr="0061672B">
        <w:rPr>
          <w:rFonts w:ascii="Tahoma" w:hAnsi="Tahoma" w:cs="Tahoma"/>
          <w:sz w:val="20"/>
          <w:szCs w:val="20"/>
        </w:rPr>
        <w:t>i wyższe zaokrągla się do 1 grosza – dwa miejsca po przecinku).</w:t>
      </w:r>
    </w:p>
    <w:p w:rsidR="00F96555" w:rsidRPr="0061672B" w:rsidRDefault="00F96555" w:rsidP="00F96555">
      <w:pPr>
        <w:ind w:left="540" w:hanging="20"/>
        <w:jc w:val="both"/>
        <w:rPr>
          <w:rFonts w:ascii="Tahoma" w:hAnsi="Tahoma" w:cs="Tahoma"/>
        </w:rPr>
      </w:pPr>
    </w:p>
    <w:p w:rsidR="00F96555" w:rsidRDefault="00D5063F" w:rsidP="00F96555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F96555">
        <w:rPr>
          <w:rFonts w:ascii="Tahoma" w:hAnsi="Tahoma" w:cs="Tahoma"/>
        </w:rPr>
        <w:t>.</w:t>
      </w:r>
      <w:r w:rsidR="00F96555" w:rsidRPr="0061672B">
        <w:rPr>
          <w:rFonts w:ascii="Tahoma" w:hAnsi="Tahoma" w:cs="Tahoma"/>
        </w:rPr>
        <w:t xml:space="preserve"> Prawidłowe ustalenie podatku VAT  należy do obowiązków Wykonaw</w:t>
      </w:r>
      <w:r w:rsidR="00F96555">
        <w:rPr>
          <w:rFonts w:ascii="Tahoma" w:hAnsi="Tahoma" w:cs="Tahoma"/>
        </w:rPr>
        <w:t xml:space="preserve">cy zgodnie z przepisami Ustawy </w:t>
      </w:r>
      <w:r w:rsidR="00F96555" w:rsidRPr="0061672B">
        <w:rPr>
          <w:rFonts w:ascii="Tahoma" w:hAnsi="Tahoma" w:cs="Tahoma"/>
        </w:rPr>
        <w:t xml:space="preserve">o podatku od towarów i usług. </w:t>
      </w:r>
    </w:p>
    <w:p w:rsidR="00F96555" w:rsidRPr="0061672B" w:rsidRDefault="00D5063F" w:rsidP="00F96555">
      <w:p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F96555" w:rsidRPr="0061672B">
        <w:rPr>
          <w:rFonts w:ascii="Tahoma" w:hAnsi="Tahoma" w:cs="Tahoma"/>
        </w:rPr>
        <w:t xml:space="preserve">. </w:t>
      </w:r>
      <w:r w:rsidR="00F96555">
        <w:rPr>
          <w:rFonts w:ascii="Tahoma" w:hAnsi="Tahoma" w:cs="Tahoma"/>
        </w:rPr>
        <w:t>Ceny jednostkowe wykazane</w:t>
      </w:r>
      <w:r w:rsidR="00F96555" w:rsidRPr="0061672B">
        <w:rPr>
          <w:rFonts w:ascii="Tahoma" w:hAnsi="Tahoma" w:cs="Tahoma"/>
        </w:rPr>
        <w:t xml:space="preserve"> w ofer</w:t>
      </w:r>
      <w:r w:rsidR="00F96555">
        <w:rPr>
          <w:rFonts w:ascii="Tahoma" w:hAnsi="Tahoma" w:cs="Tahoma"/>
        </w:rPr>
        <w:t>cie, należy traktować jako stałe i wiążące</w:t>
      </w:r>
      <w:r w:rsidR="00F96555" w:rsidRPr="0061672B">
        <w:rPr>
          <w:rFonts w:ascii="Tahoma" w:hAnsi="Tahoma" w:cs="Tahoma"/>
        </w:rPr>
        <w:t xml:space="preserve"> do zakończenia realizacji przedmiotu zamówienia. </w:t>
      </w:r>
    </w:p>
    <w:p w:rsidR="00F96555" w:rsidRDefault="00D5063F" w:rsidP="00F96555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F96555" w:rsidRPr="0061672B">
        <w:rPr>
          <w:rFonts w:ascii="Tahoma" w:hAnsi="Tahoma" w:cs="Tahoma"/>
        </w:rPr>
        <w:t>. Zamawiający nie dopuszcza przedstawiania ceny ofertowej w kilku wariantach. W przypadku przedstawienia ceny w taki sposób oferta zostanie odrzucona.</w:t>
      </w:r>
      <w:r w:rsidR="0021455B">
        <w:rPr>
          <w:rFonts w:ascii="Tahoma" w:hAnsi="Tahoma" w:cs="Tahoma"/>
        </w:rPr>
        <w:t xml:space="preserve"> Cena oferty winna być podana do dwóch miejsc po przecinku.</w:t>
      </w:r>
    </w:p>
    <w:p w:rsidR="00190998" w:rsidRDefault="00D5063F" w:rsidP="00324A45">
      <w:pPr>
        <w:spacing w:after="160" w:line="259" w:lineRule="auto"/>
        <w:jc w:val="both"/>
        <w:rPr>
          <w:rFonts w:ascii="Tahoma" w:eastAsia="Calibri" w:hAnsi="Tahoma" w:cs="Tahoma"/>
          <w:color w:val="000000" w:themeColor="text1"/>
          <w:lang w:eastAsia="en-US"/>
        </w:rPr>
      </w:pPr>
      <w:r>
        <w:rPr>
          <w:rFonts w:ascii="Tahoma" w:eastAsia="Calibri" w:hAnsi="Tahoma" w:cs="Tahoma"/>
          <w:color w:val="000000" w:themeColor="text1"/>
          <w:lang w:eastAsia="en-US"/>
        </w:rPr>
        <w:t>9</w:t>
      </w:r>
      <w:r w:rsidR="0021455B">
        <w:rPr>
          <w:rFonts w:ascii="Tahoma" w:eastAsia="Calibri" w:hAnsi="Tahoma" w:cs="Tahoma"/>
          <w:color w:val="000000" w:themeColor="text1"/>
          <w:lang w:eastAsia="en-US"/>
        </w:rPr>
        <w:t>.</w:t>
      </w:r>
      <w:r w:rsidR="0021455B" w:rsidRPr="001A575A">
        <w:rPr>
          <w:rFonts w:ascii="Tahoma" w:eastAsia="Calibri" w:hAnsi="Tahoma" w:cs="Tahoma"/>
          <w:color w:val="000000" w:themeColor="text1"/>
          <w:lang w:eastAsia="en-US"/>
        </w:rPr>
        <w:t xml:space="preserve">Jeśli cena oferty lub jej części składowe będą się wydawać rażąco niskie w odniesieniu do przedmiotu zamówienia i budzić będą wątpliwości zamawiającego co do możliwości wykonania zamówienia zgodnie </w:t>
      </w:r>
      <w:r w:rsidR="0021455B" w:rsidRPr="001A575A">
        <w:rPr>
          <w:rFonts w:ascii="Tahoma" w:eastAsia="Calibri" w:hAnsi="Tahoma" w:cs="Tahoma"/>
          <w:color w:val="000000" w:themeColor="text1"/>
          <w:lang w:eastAsia="en-US"/>
        </w:rPr>
        <w:br/>
        <w:t>z wymaganiami Zamawiającego, Zamawiający ma prawo do wezwania wykonawcy celem złożenia wyjaśnień a także dowodów dotyczących elementów oferty mających wpływ na wysokość ceny . Niezłożenie wyjaśnień lub złożenie wyjaśnień, w których Wykonawca nie wykaże że oferowana cena nie jest rażąco niska, spowoduje zakwalifikowanie oferty jako niespełniającej wymagań ogłoszenia o zamówieniu i jej odrzucenie.</w:t>
      </w:r>
    </w:p>
    <w:p w:rsidR="004E3060" w:rsidRPr="00324A45" w:rsidRDefault="00D5063F" w:rsidP="00324A45">
      <w:pPr>
        <w:spacing w:after="160" w:line="259" w:lineRule="auto"/>
        <w:jc w:val="both"/>
        <w:rPr>
          <w:rFonts w:ascii="Tahoma" w:eastAsia="Calibri" w:hAnsi="Tahoma" w:cs="Tahoma"/>
          <w:color w:val="000000" w:themeColor="text1"/>
          <w:lang w:eastAsia="en-US"/>
        </w:rPr>
      </w:pPr>
      <w:r>
        <w:rPr>
          <w:rFonts w:ascii="Tahoma" w:eastAsia="Calibri" w:hAnsi="Tahoma" w:cs="Tahoma"/>
          <w:color w:val="000000" w:themeColor="text1"/>
          <w:lang w:eastAsia="en-US"/>
        </w:rPr>
        <w:t>10</w:t>
      </w:r>
      <w:r w:rsidR="0021455B">
        <w:rPr>
          <w:rFonts w:ascii="Tahoma" w:eastAsia="Calibri" w:hAnsi="Tahoma" w:cs="Tahoma"/>
          <w:color w:val="000000" w:themeColor="text1"/>
          <w:lang w:eastAsia="en-US"/>
        </w:rPr>
        <w:t>.</w:t>
      </w:r>
      <w:r w:rsidR="0021455B" w:rsidRPr="001A575A">
        <w:rPr>
          <w:rFonts w:ascii="Tahoma" w:eastAsia="Calibri" w:hAnsi="Tahoma" w:cs="Tahoma"/>
          <w:color w:val="000000" w:themeColor="text1"/>
          <w:lang w:eastAsia="en-US"/>
        </w:rPr>
        <w:t xml:space="preserve"> Zamawiający poprawi w ofercie oczywiste omyłki pisarskie i rachunkowe, z uwzględnieniem konsekwencji rachunkowych dokonanych poprawek i niezwłocznie zawiadomi Wykonawcę, którego oferta została poprawiona.</w:t>
      </w:r>
    </w:p>
    <w:p w:rsidR="004E3060" w:rsidRDefault="004E3060" w:rsidP="004E3060">
      <w:pPr>
        <w:jc w:val="both"/>
        <w:rPr>
          <w:rFonts w:ascii="Tahoma" w:hAnsi="Tahoma" w:cs="Tahoma"/>
          <w:b/>
        </w:rPr>
      </w:pPr>
      <w:r w:rsidRPr="00946CD4">
        <w:rPr>
          <w:rFonts w:ascii="Tahoma" w:hAnsi="Tahoma" w:cs="Tahoma"/>
          <w:b/>
        </w:rPr>
        <w:t>IX Warun</w:t>
      </w:r>
      <w:r w:rsidR="005E58E1" w:rsidRPr="00946CD4">
        <w:rPr>
          <w:rFonts w:ascii="Tahoma" w:hAnsi="Tahoma" w:cs="Tahoma"/>
          <w:b/>
        </w:rPr>
        <w:t>k</w:t>
      </w:r>
      <w:r w:rsidRPr="00946CD4">
        <w:rPr>
          <w:rFonts w:ascii="Tahoma" w:hAnsi="Tahoma" w:cs="Tahoma"/>
          <w:b/>
        </w:rPr>
        <w:t>i</w:t>
      </w:r>
      <w:r w:rsidR="005E58E1" w:rsidRPr="00946CD4">
        <w:rPr>
          <w:rFonts w:ascii="Tahoma" w:hAnsi="Tahoma" w:cs="Tahoma"/>
          <w:b/>
        </w:rPr>
        <w:t xml:space="preserve">  udziału w postępowaniu:</w:t>
      </w:r>
    </w:p>
    <w:p w:rsidR="00F50CC0" w:rsidRDefault="00F50CC0" w:rsidP="004E3060">
      <w:pPr>
        <w:jc w:val="both"/>
        <w:rPr>
          <w:rFonts w:ascii="Tahoma" w:hAnsi="Tahoma" w:cs="Tahoma"/>
          <w:b/>
        </w:rPr>
      </w:pPr>
    </w:p>
    <w:p w:rsidR="00F50CC0" w:rsidRPr="00724926" w:rsidRDefault="00F50CC0" w:rsidP="001A2F55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/>
        </w:rPr>
      </w:pPr>
      <w:r w:rsidRPr="00724926">
        <w:rPr>
          <w:rFonts w:ascii="Tahoma" w:hAnsi="Tahoma" w:cs="Tahoma"/>
          <w:b/>
        </w:rPr>
        <w:t>Dla zadania nr 1</w:t>
      </w:r>
    </w:p>
    <w:p w:rsidR="004E3060" w:rsidRDefault="004E3060" w:rsidP="004E3060">
      <w:pPr>
        <w:jc w:val="both"/>
        <w:rPr>
          <w:rFonts w:ascii="Tahoma" w:hAnsi="Tahoma" w:cs="Tahoma"/>
          <w:b/>
          <w:u w:val="single"/>
        </w:rPr>
      </w:pPr>
    </w:p>
    <w:p w:rsidR="00D15B19" w:rsidRPr="00D15B19" w:rsidRDefault="00D15B19" w:rsidP="00D15B19">
      <w:pPr>
        <w:jc w:val="both"/>
        <w:rPr>
          <w:rFonts w:ascii="Tahoma" w:hAnsi="Tahoma" w:cs="Tahoma"/>
          <w:b/>
          <w:bCs/>
        </w:rPr>
      </w:pPr>
      <w:r w:rsidRPr="00D15B19">
        <w:rPr>
          <w:rFonts w:ascii="Tahoma" w:hAnsi="Tahoma" w:cs="Tahoma"/>
          <w:b/>
          <w:bCs/>
        </w:rPr>
        <w:t>A) Kompetencji lub uprawnień do prowadzenia określonej działalności zawodowej.</w:t>
      </w:r>
    </w:p>
    <w:p w:rsidR="004E3060" w:rsidRDefault="004E3060" w:rsidP="004E3060">
      <w:pPr>
        <w:jc w:val="both"/>
        <w:rPr>
          <w:rFonts w:ascii="Tahoma" w:hAnsi="Tahoma" w:cs="Tahoma"/>
        </w:rPr>
      </w:pPr>
    </w:p>
    <w:p w:rsidR="00423B6A" w:rsidRDefault="004E3060" w:rsidP="004E3060">
      <w:pPr>
        <w:jc w:val="both"/>
        <w:rPr>
          <w:rFonts w:ascii="Tahoma" w:hAnsi="Tahoma" w:cs="Tahoma"/>
          <w:shd w:val="clear" w:color="auto" w:fill="FFFFFF"/>
        </w:rPr>
      </w:pPr>
      <w:r w:rsidRPr="002E51FF">
        <w:rPr>
          <w:rFonts w:ascii="Tahoma" w:hAnsi="Tahoma" w:cs="Tahoma"/>
        </w:rPr>
        <w:t>Wykonawca</w:t>
      </w:r>
      <w:r w:rsidR="00D039EA">
        <w:rPr>
          <w:rFonts w:ascii="Tahoma" w:hAnsi="Tahoma" w:cs="Tahoma"/>
        </w:rPr>
        <w:t xml:space="preserve"> ubiegający się o udzielenie zamówienia</w:t>
      </w:r>
      <w:r w:rsidRPr="002E51FF">
        <w:rPr>
          <w:rFonts w:ascii="Tahoma" w:hAnsi="Tahoma" w:cs="Tahoma"/>
        </w:rPr>
        <w:t xml:space="preserve"> winien posiadać  uprawnienia do wykonywania działalności pocztowej na podstawie aktualnego wpisu do rejestru operatorów pocztowych prowadzonego przez Prezesa Urzędu Komunikacji Elektronicznej </w:t>
      </w:r>
      <w:r w:rsidR="00E47B7F" w:rsidRPr="002E51FF">
        <w:rPr>
          <w:rFonts w:ascii="Tahoma" w:hAnsi="Tahoma" w:cs="Tahoma"/>
        </w:rPr>
        <w:t>zgodnie z  ustawą</w:t>
      </w:r>
      <w:r w:rsidRPr="002E51FF">
        <w:rPr>
          <w:rFonts w:ascii="Tahoma" w:hAnsi="Tahoma" w:cs="Tahoma"/>
        </w:rPr>
        <w:t xml:space="preserve"> Prawo pocztowe</w:t>
      </w:r>
      <w:r w:rsidR="00E47B7F" w:rsidRPr="002E51FF">
        <w:rPr>
          <w:rFonts w:ascii="Tahoma" w:hAnsi="Tahoma" w:cs="Tahoma"/>
        </w:rPr>
        <w:t>. (Dz. U. z 2017 r. poz.1481 t.</w:t>
      </w:r>
      <w:r w:rsidR="00F708F1">
        <w:rPr>
          <w:rFonts w:ascii="Tahoma" w:hAnsi="Tahoma" w:cs="Tahoma"/>
        </w:rPr>
        <w:t xml:space="preserve"> </w:t>
      </w:r>
      <w:r w:rsidR="00E47B7F" w:rsidRPr="002E51FF">
        <w:rPr>
          <w:rFonts w:ascii="Tahoma" w:hAnsi="Tahoma" w:cs="Tahoma"/>
        </w:rPr>
        <w:t>j.</w:t>
      </w:r>
      <w:r w:rsidRPr="002E51FF">
        <w:rPr>
          <w:rFonts w:ascii="Tahoma" w:hAnsi="Tahoma" w:cs="Tahoma"/>
        </w:rPr>
        <w:t>).</w:t>
      </w:r>
      <w:r w:rsidR="006C275B" w:rsidRPr="002E51FF">
        <w:rPr>
          <w:rFonts w:ascii="Tahoma" w:hAnsi="Tahoma" w:cs="Tahoma"/>
          <w:shd w:val="clear" w:color="auto" w:fill="FFFFFF"/>
        </w:rPr>
        <w:t xml:space="preserve"> D</w:t>
      </w:r>
      <w:r w:rsidR="00C359AC" w:rsidRPr="002E51FF">
        <w:rPr>
          <w:rFonts w:ascii="Tahoma" w:hAnsi="Tahoma" w:cs="Tahoma"/>
          <w:shd w:val="clear" w:color="auto" w:fill="FFFFFF"/>
        </w:rPr>
        <w:t>ziałalność pocztowa</w:t>
      </w:r>
      <w:r w:rsidR="006C275B" w:rsidRPr="002E51FF">
        <w:rPr>
          <w:rFonts w:ascii="Tahoma" w:hAnsi="Tahoma" w:cs="Tahoma"/>
          <w:shd w:val="clear" w:color="auto" w:fill="FFFFFF"/>
        </w:rPr>
        <w:t xml:space="preserve"> jest działalnością re</w:t>
      </w:r>
      <w:r w:rsidR="00C359AC" w:rsidRPr="002E51FF">
        <w:rPr>
          <w:rFonts w:ascii="Tahoma" w:hAnsi="Tahoma" w:cs="Tahoma"/>
          <w:shd w:val="clear" w:color="auto" w:fill="FFFFFF"/>
        </w:rPr>
        <w:t xml:space="preserve">gulowaną w rozumieniu przepisów ustawy </w:t>
      </w:r>
      <w:r w:rsidR="006C275B" w:rsidRPr="002E51FF">
        <w:rPr>
          <w:rFonts w:ascii="Tahoma" w:hAnsi="Tahoma" w:cs="Tahoma"/>
          <w:shd w:val="clear" w:color="auto" w:fill="FFFFFF"/>
        </w:rPr>
        <w:t xml:space="preserve">z dnia 6 marca 2018 r. </w:t>
      </w:r>
      <w:r w:rsidR="00C359AC" w:rsidRPr="002E51FF">
        <w:rPr>
          <w:rFonts w:ascii="Tahoma" w:hAnsi="Tahoma" w:cs="Tahoma"/>
          <w:shd w:val="clear" w:color="auto" w:fill="FFFFFF"/>
        </w:rPr>
        <w:t xml:space="preserve">Prawa </w:t>
      </w:r>
      <w:r w:rsidR="006C275B" w:rsidRPr="002E51FF">
        <w:rPr>
          <w:rFonts w:ascii="Tahoma" w:hAnsi="Tahoma" w:cs="Tahoma"/>
          <w:shd w:val="clear" w:color="auto" w:fill="FFFFFF"/>
        </w:rPr>
        <w:t>przedsiębiorców (Dz. U. poz. 646) i wymaga wpisu do rejest</w:t>
      </w:r>
      <w:r w:rsidR="00C359AC" w:rsidRPr="002E51FF">
        <w:rPr>
          <w:rFonts w:ascii="Tahoma" w:hAnsi="Tahoma" w:cs="Tahoma"/>
          <w:shd w:val="clear" w:color="auto" w:fill="FFFFFF"/>
        </w:rPr>
        <w:t>ru operatorów pocztowych</w:t>
      </w:r>
      <w:r w:rsidR="006C275B" w:rsidRPr="002E51FF">
        <w:rPr>
          <w:rFonts w:ascii="Tahoma" w:hAnsi="Tahoma" w:cs="Tahoma"/>
          <w:shd w:val="clear" w:color="auto" w:fill="FFFFFF"/>
        </w:rPr>
        <w:t xml:space="preserve"> zwanego dalej "rejestrem".</w:t>
      </w:r>
      <w:r w:rsidR="00C359AC" w:rsidRPr="002E51FF">
        <w:rPr>
          <w:rFonts w:ascii="Tahoma" w:hAnsi="Tahoma" w:cs="Tahoma"/>
          <w:shd w:val="clear" w:color="auto" w:fill="FFFFFF"/>
        </w:rPr>
        <w:t xml:space="preserve"> </w:t>
      </w:r>
    </w:p>
    <w:p w:rsidR="004E3060" w:rsidRPr="002E51FF" w:rsidRDefault="00C359AC" w:rsidP="004E3060">
      <w:pPr>
        <w:jc w:val="both"/>
        <w:rPr>
          <w:rFonts w:ascii="Tahoma" w:hAnsi="Tahoma" w:cs="Tahoma"/>
        </w:rPr>
      </w:pPr>
      <w:r w:rsidRPr="002E51FF">
        <w:rPr>
          <w:rFonts w:ascii="Tahoma" w:hAnsi="Tahoma" w:cs="Tahoma"/>
          <w:shd w:val="clear" w:color="auto" w:fill="FFFFFF"/>
        </w:rPr>
        <w:t xml:space="preserve">Na potwierdzenie </w:t>
      </w:r>
      <w:r w:rsidR="00324A45">
        <w:rPr>
          <w:rFonts w:ascii="Tahoma" w:hAnsi="Tahoma" w:cs="Tahoma"/>
          <w:shd w:val="clear" w:color="auto" w:fill="FFFFFF"/>
        </w:rPr>
        <w:t xml:space="preserve">spełnienia tego warunku, </w:t>
      </w:r>
      <w:r w:rsidRPr="002E51FF">
        <w:rPr>
          <w:rFonts w:ascii="Tahoma" w:hAnsi="Tahoma" w:cs="Tahoma"/>
          <w:shd w:val="clear" w:color="auto" w:fill="FFFFFF"/>
        </w:rPr>
        <w:t>wykonawca złoży</w:t>
      </w:r>
      <w:r w:rsidR="00324A45">
        <w:rPr>
          <w:rFonts w:ascii="Tahoma" w:hAnsi="Tahoma" w:cs="Tahoma"/>
          <w:shd w:val="clear" w:color="auto" w:fill="FFFFFF"/>
        </w:rPr>
        <w:t>, oryginał lub kopie poświadczoną za zgodność</w:t>
      </w:r>
      <w:r w:rsidR="00423B6A">
        <w:rPr>
          <w:rFonts w:ascii="Tahoma" w:hAnsi="Tahoma" w:cs="Tahoma"/>
          <w:shd w:val="clear" w:color="auto" w:fill="FFFFFF"/>
        </w:rPr>
        <w:br/>
      </w:r>
      <w:r w:rsidR="00324A45">
        <w:rPr>
          <w:rFonts w:ascii="Tahoma" w:hAnsi="Tahoma" w:cs="Tahoma"/>
          <w:shd w:val="clear" w:color="auto" w:fill="FFFFFF"/>
        </w:rPr>
        <w:t xml:space="preserve"> z oryginałem, </w:t>
      </w:r>
      <w:r w:rsidR="00EC0F82" w:rsidRPr="002E51FF">
        <w:rPr>
          <w:rFonts w:ascii="Tahoma" w:hAnsi="Tahoma" w:cs="Tahoma"/>
          <w:shd w:val="clear" w:color="auto" w:fill="FFFFFF"/>
        </w:rPr>
        <w:t>wpisu do rejestru operatorów pocztowych. Warunek ten zostanie uznany za spe</w:t>
      </w:r>
      <w:r w:rsidR="00423B6A">
        <w:rPr>
          <w:rFonts w:ascii="Tahoma" w:hAnsi="Tahoma" w:cs="Tahoma"/>
          <w:shd w:val="clear" w:color="auto" w:fill="FFFFFF"/>
        </w:rPr>
        <w:t>łniony jeśli wykonawca wykaże, ż</w:t>
      </w:r>
      <w:r w:rsidR="00EC0F82" w:rsidRPr="002E51FF">
        <w:rPr>
          <w:rFonts w:ascii="Tahoma" w:hAnsi="Tahoma" w:cs="Tahoma"/>
          <w:shd w:val="clear" w:color="auto" w:fill="FFFFFF"/>
        </w:rPr>
        <w:t xml:space="preserve">e posiada uprawnienia do wykonywania działalności pocztowej na podstawie tego wpisu. </w:t>
      </w:r>
    </w:p>
    <w:p w:rsidR="00324A45" w:rsidRDefault="00324A45" w:rsidP="00D15B19">
      <w:pPr>
        <w:autoSpaceDE w:val="0"/>
        <w:autoSpaceDN w:val="0"/>
        <w:jc w:val="both"/>
        <w:rPr>
          <w:rFonts w:ascii="Tahoma" w:hAnsi="Tahoma" w:cs="Tahoma"/>
          <w:color w:val="FF0000"/>
        </w:rPr>
      </w:pPr>
    </w:p>
    <w:p w:rsidR="00190998" w:rsidRDefault="00190998" w:rsidP="00D15B19">
      <w:pPr>
        <w:autoSpaceDE w:val="0"/>
        <w:autoSpaceDN w:val="0"/>
        <w:jc w:val="both"/>
        <w:rPr>
          <w:rFonts w:ascii="Tahoma" w:hAnsi="Tahoma" w:cs="Tahoma"/>
          <w:b/>
        </w:rPr>
      </w:pPr>
    </w:p>
    <w:p w:rsidR="00190998" w:rsidRDefault="00190998" w:rsidP="00D15B19">
      <w:pPr>
        <w:autoSpaceDE w:val="0"/>
        <w:autoSpaceDN w:val="0"/>
        <w:jc w:val="both"/>
        <w:rPr>
          <w:rFonts w:ascii="Tahoma" w:hAnsi="Tahoma" w:cs="Tahoma"/>
          <w:b/>
        </w:rPr>
      </w:pPr>
    </w:p>
    <w:p w:rsidR="00190998" w:rsidRDefault="00190998" w:rsidP="00D15B19">
      <w:pPr>
        <w:autoSpaceDE w:val="0"/>
        <w:autoSpaceDN w:val="0"/>
        <w:jc w:val="both"/>
        <w:rPr>
          <w:rFonts w:ascii="Tahoma" w:hAnsi="Tahoma" w:cs="Tahoma"/>
          <w:b/>
        </w:rPr>
      </w:pPr>
    </w:p>
    <w:p w:rsidR="00D15B19" w:rsidRDefault="00D15B19" w:rsidP="00D15B19">
      <w:pPr>
        <w:autoSpaceDE w:val="0"/>
        <w:autoSpaceDN w:val="0"/>
        <w:jc w:val="both"/>
        <w:rPr>
          <w:rFonts w:ascii="Tahoma" w:hAnsi="Tahoma" w:cs="Tahoma"/>
          <w:b/>
        </w:rPr>
      </w:pPr>
      <w:r w:rsidRPr="00C359AC">
        <w:rPr>
          <w:rFonts w:ascii="Tahoma" w:hAnsi="Tahoma" w:cs="Tahoma"/>
          <w:b/>
        </w:rPr>
        <w:t>B) Zdolności</w:t>
      </w:r>
      <w:r>
        <w:rPr>
          <w:rFonts w:ascii="Tahoma" w:hAnsi="Tahoma" w:cs="Tahoma"/>
          <w:b/>
        </w:rPr>
        <w:t xml:space="preserve"> technicznych i zawodowych.</w:t>
      </w:r>
    </w:p>
    <w:p w:rsidR="00D15B19" w:rsidRPr="00D15B19" w:rsidRDefault="00D15B19" w:rsidP="00D15B19">
      <w:pPr>
        <w:autoSpaceDE w:val="0"/>
        <w:autoSpaceDN w:val="0"/>
        <w:jc w:val="both"/>
        <w:rPr>
          <w:rFonts w:ascii="Tahoma" w:hAnsi="Tahoma" w:cs="Tahoma"/>
          <w:b/>
        </w:rPr>
      </w:pPr>
    </w:p>
    <w:p w:rsidR="004E3060" w:rsidRPr="009C3AAA" w:rsidRDefault="004E3060" w:rsidP="004E3060">
      <w:pPr>
        <w:spacing w:before="60" w:after="120"/>
        <w:jc w:val="both"/>
        <w:rPr>
          <w:rFonts w:ascii="Tahoma" w:hAnsi="Tahoma" w:cs="Tahoma"/>
          <w:strike/>
        </w:rPr>
      </w:pPr>
      <w:r w:rsidRPr="00F95516">
        <w:rPr>
          <w:rFonts w:ascii="Tahoma" w:hAnsi="Tahoma" w:cs="Tahoma"/>
        </w:rPr>
        <w:t>Wykonawca ubie</w:t>
      </w:r>
      <w:r w:rsidR="00D039EA">
        <w:rPr>
          <w:rFonts w:ascii="Tahoma" w:hAnsi="Tahoma" w:cs="Tahoma"/>
        </w:rPr>
        <w:t>gający się o zamówienie powinien</w:t>
      </w:r>
      <w:r w:rsidRPr="00F95516">
        <w:rPr>
          <w:rFonts w:ascii="Tahoma" w:hAnsi="Tahoma" w:cs="Tahoma"/>
        </w:rPr>
        <w:t xml:space="preserve"> wykazać, że w okresie ostatnich </w:t>
      </w:r>
      <w:r w:rsidRPr="00047A8A">
        <w:rPr>
          <w:rFonts w:ascii="Tahoma" w:hAnsi="Tahoma" w:cs="Tahoma"/>
        </w:rPr>
        <w:t xml:space="preserve"> trzech lat przed upływem terminu składania ofert, (a jeżeli okres prowadzenia działalności jest krótszy - w tym okresie), wykonał, a w przypadku usług okresowych lub ciągłych jest w trakcie realizacji,</w:t>
      </w:r>
      <w:r w:rsidRPr="00806A0F">
        <w:rPr>
          <w:rFonts w:cs="Verdana"/>
          <w:sz w:val="18"/>
          <w:szCs w:val="18"/>
        </w:rPr>
        <w:t xml:space="preserve"> </w:t>
      </w:r>
      <w:r w:rsidR="006216E0" w:rsidRPr="00D039EA">
        <w:rPr>
          <w:rFonts w:ascii="Tahoma" w:hAnsi="Tahoma" w:cs="Tahoma"/>
          <w:b/>
        </w:rPr>
        <w:t>2 zamówień</w:t>
      </w:r>
      <w:r>
        <w:rPr>
          <w:rFonts w:ascii="Tahoma" w:hAnsi="Tahoma" w:cs="Tahoma"/>
        </w:rPr>
        <w:t xml:space="preserve">, </w:t>
      </w:r>
      <w:r w:rsidRPr="00047A8A">
        <w:rPr>
          <w:rFonts w:ascii="Tahoma" w:hAnsi="Tahoma" w:cs="Tahoma"/>
        </w:rPr>
        <w:t xml:space="preserve"> </w:t>
      </w:r>
      <w:r w:rsidRPr="00065369">
        <w:rPr>
          <w:rFonts w:ascii="Tahoma" w:hAnsi="Tahoma" w:cs="Tahoma"/>
        </w:rPr>
        <w:t>na kwot</w:t>
      </w:r>
      <w:r w:rsidRPr="00642710">
        <w:rPr>
          <w:rFonts w:ascii="Tahoma" w:hAnsi="Tahoma" w:cs="Tahoma"/>
        </w:rPr>
        <w:t xml:space="preserve">ę minimum </w:t>
      </w:r>
      <w:r w:rsidR="006216E0" w:rsidRPr="00922C12">
        <w:rPr>
          <w:rFonts w:ascii="Tahoma" w:hAnsi="Tahoma" w:cs="Tahoma"/>
          <w:iCs/>
        </w:rPr>
        <w:t>3</w:t>
      </w:r>
      <w:r w:rsidRPr="00922C12">
        <w:rPr>
          <w:rFonts w:ascii="Tahoma" w:hAnsi="Tahoma" w:cs="Tahoma"/>
          <w:iCs/>
        </w:rPr>
        <w:t>00 000,00 zł brutto</w:t>
      </w:r>
      <w:r w:rsidRPr="00922C12">
        <w:rPr>
          <w:rFonts w:ascii="Tahoma" w:hAnsi="Tahoma" w:cs="Tahoma"/>
        </w:rPr>
        <w:t>,</w:t>
      </w:r>
      <w:r w:rsidRPr="00F50CC0">
        <w:rPr>
          <w:rFonts w:ascii="Tahoma" w:hAnsi="Tahoma" w:cs="Tahoma"/>
        </w:rPr>
        <w:t xml:space="preserve"> </w:t>
      </w:r>
      <w:r w:rsidR="006216E0" w:rsidRPr="00F50CC0">
        <w:rPr>
          <w:rFonts w:ascii="Tahoma" w:hAnsi="Tahoma" w:cs="Tahoma"/>
        </w:rPr>
        <w:t>polegających</w:t>
      </w:r>
      <w:r w:rsidRPr="00F50CC0">
        <w:rPr>
          <w:rFonts w:ascii="Tahoma" w:hAnsi="Tahoma" w:cs="Tahoma"/>
        </w:rPr>
        <w:t xml:space="preserve"> na ś</w:t>
      </w:r>
      <w:r w:rsidRPr="00F50CC0">
        <w:rPr>
          <w:rFonts w:ascii="Tahoma" w:hAnsi="Tahoma" w:cs="Tahoma"/>
          <w:iCs/>
        </w:rPr>
        <w:t>wiadczeniu usług pocztowych, z podaniem wartości, przedmiotu</w:t>
      </w:r>
      <w:r w:rsidR="00C359AC" w:rsidRPr="00F50CC0">
        <w:rPr>
          <w:rFonts w:ascii="Tahoma" w:hAnsi="Tahoma" w:cs="Tahoma"/>
          <w:iCs/>
        </w:rPr>
        <w:t xml:space="preserve"> zamówienia</w:t>
      </w:r>
      <w:r w:rsidRPr="00F50CC0">
        <w:rPr>
          <w:rFonts w:ascii="Tahoma" w:hAnsi="Tahoma" w:cs="Tahoma"/>
          <w:iCs/>
        </w:rPr>
        <w:t>, dat</w:t>
      </w:r>
      <w:r>
        <w:rPr>
          <w:rFonts w:ascii="Tahoma" w:hAnsi="Tahoma" w:cs="Tahoma"/>
          <w:iCs/>
        </w:rPr>
        <w:t xml:space="preserve"> wykonania </w:t>
      </w:r>
      <w:r w:rsidR="00C359AC">
        <w:rPr>
          <w:rFonts w:ascii="Tahoma" w:hAnsi="Tahoma" w:cs="Tahoma"/>
          <w:iCs/>
        </w:rPr>
        <w:t xml:space="preserve">lub wykonywania </w:t>
      </w:r>
      <w:r w:rsidRPr="00047A8A">
        <w:rPr>
          <w:rFonts w:ascii="Tahoma" w:hAnsi="Tahoma" w:cs="Tahoma"/>
        </w:rPr>
        <w:t xml:space="preserve">oraz załączeniem dowodów, czy </w:t>
      </w:r>
      <w:r w:rsidR="00C359AC">
        <w:rPr>
          <w:rFonts w:ascii="Tahoma" w:hAnsi="Tahoma" w:cs="Tahoma"/>
        </w:rPr>
        <w:t xml:space="preserve">usługi </w:t>
      </w:r>
      <w:r w:rsidRPr="00047A8A">
        <w:rPr>
          <w:rFonts w:ascii="Tahoma" w:hAnsi="Tahoma" w:cs="Tahoma"/>
        </w:rPr>
        <w:t xml:space="preserve">zostały wykonane należycie lub są wykonywane należycie. </w:t>
      </w:r>
    </w:p>
    <w:p w:rsidR="00B74AD0" w:rsidRDefault="00B74AD0" w:rsidP="00B74A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Przez „wykonywanie” usługi Zamawiający rozumie umowę, będącą w trakcie realizacji, która do upływu terminu składania ofert została zrealizowana z należytą </w:t>
      </w:r>
      <w:r w:rsidR="00724926">
        <w:rPr>
          <w:rFonts w:ascii="Tahoma" w:hAnsi="Tahoma" w:cs="Tahoma"/>
        </w:rPr>
        <w:t>starannością, na kwotę minimum 3</w:t>
      </w:r>
      <w:r>
        <w:rPr>
          <w:rFonts w:ascii="Tahoma" w:hAnsi="Tahoma" w:cs="Tahoma"/>
        </w:rPr>
        <w:t xml:space="preserve">00000zł brutto. </w:t>
      </w:r>
    </w:p>
    <w:p w:rsidR="00B74AD0" w:rsidRDefault="00B74AD0" w:rsidP="004E3060">
      <w:pPr>
        <w:jc w:val="both"/>
        <w:rPr>
          <w:rFonts w:ascii="Tahoma" w:hAnsi="Tahoma" w:cs="Tahoma"/>
        </w:rPr>
      </w:pPr>
    </w:p>
    <w:p w:rsidR="004E3060" w:rsidRDefault="004E3060" w:rsidP="004E3060">
      <w:pPr>
        <w:jc w:val="both"/>
        <w:rPr>
          <w:rFonts w:ascii="Tahoma" w:hAnsi="Tahoma" w:cs="Tahoma"/>
          <w:bCs/>
        </w:rPr>
      </w:pPr>
      <w:r w:rsidRPr="004566E3">
        <w:rPr>
          <w:rFonts w:ascii="Tahoma" w:hAnsi="Tahoma" w:cs="Tahoma"/>
        </w:rPr>
        <w:t>Zamawiający dokona oceny spełnienia przez Wykonawców wyżej wskazanych warunków na podstawie danych i</w:t>
      </w:r>
      <w:r w:rsidR="00324A45">
        <w:rPr>
          <w:rFonts w:ascii="Tahoma" w:hAnsi="Tahoma" w:cs="Tahoma"/>
        </w:rPr>
        <w:t xml:space="preserve"> informacji zawartych w wymaganych </w:t>
      </w:r>
      <w:r w:rsidRPr="004566E3">
        <w:rPr>
          <w:rFonts w:ascii="Tahoma" w:hAnsi="Tahoma" w:cs="Tahoma"/>
        </w:rPr>
        <w:t>dokumentach.</w:t>
      </w:r>
    </w:p>
    <w:p w:rsidR="00D5063F" w:rsidRPr="00D5063F" w:rsidRDefault="00D5063F" w:rsidP="00D5063F">
      <w:pPr>
        <w:jc w:val="both"/>
        <w:rPr>
          <w:rFonts w:ascii="Tahoma" w:hAnsi="Tahoma" w:cs="Tahoma"/>
          <w:b/>
        </w:rPr>
      </w:pPr>
    </w:p>
    <w:p w:rsidR="00F50CC0" w:rsidRPr="00D039EA" w:rsidRDefault="00F50CC0" w:rsidP="00D039EA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/>
        </w:rPr>
      </w:pPr>
      <w:r w:rsidRPr="00D039EA">
        <w:rPr>
          <w:rFonts w:ascii="Tahoma" w:hAnsi="Tahoma" w:cs="Tahoma"/>
          <w:b/>
        </w:rPr>
        <w:t xml:space="preserve">Dla zadania nr 2 </w:t>
      </w:r>
    </w:p>
    <w:p w:rsidR="00F50CC0" w:rsidRDefault="00F50CC0" w:rsidP="005E58E1">
      <w:pPr>
        <w:jc w:val="both"/>
        <w:rPr>
          <w:rFonts w:ascii="Tahoma" w:eastAsia="MS Mincho" w:hAnsi="Tahoma" w:cs="Tahoma"/>
        </w:rPr>
      </w:pPr>
    </w:p>
    <w:p w:rsidR="00F50CC0" w:rsidRPr="00366574" w:rsidRDefault="00366574" w:rsidP="00366574">
      <w:pPr>
        <w:spacing w:before="60" w:after="120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A)</w:t>
      </w:r>
      <w:r w:rsidR="00F50CC0" w:rsidRPr="00366574">
        <w:rPr>
          <w:rFonts w:ascii="Tahoma" w:hAnsi="Tahoma" w:cs="Tahoma"/>
        </w:rPr>
        <w:t>Wykonawca ubie</w:t>
      </w:r>
      <w:r w:rsidR="00D039EA">
        <w:rPr>
          <w:rFonts w:ascii="Tahoma" w:hAnsi="Tahoma" w:cs="Tahoma"/>
        </w:rPr>
        <w:t>gający się o zamówienie powinien</w:t>
      </w:r>
      <w:r w:rsidR="00F50CC0" w:rsidRPr="00366574">
        <w:rPr>
          <w:rFonts w:ascii="Tahoma" w:hAnsi="Tahoma" w:cs="Tahoma"/>
        </w:rPr>
        <w:t xml:space="preserve"> wykazać, że w okresie ostatnich  trzech lat przed upływem terminu składania ofert, (a jeżeli okres prowadzenia działalności jest krótszy - w tym okresie), wykonał, a w przypadku usług okresowych lub ciągłych jest w trakcie realizacji,</w:t>
      </w:r>
      <w:r w:rsidR="00F50CC0" w:rsidRPr="00366574">
        <w:rPr>
          <w:rFonts w:cs="Verdana"/>
          <w:sz w:val="18"/>
          <w:szCs w:val="18"/>
        </w:rPr>
        <w:t xml:space="preserve"> </w:t>
      </w:r>
      <w:r w:rsidR="00F50CC0" w:rsidRPr="00D039EA">
        <w:rPr>
          <w:rFonts w:ascii="Tahoma" w:hAnsi="Tahoma" w:cs="Tahoma"/>
          <w:b/>
        </w:rPr>
        <w:t>2 zamówień</w:t>
      </w:r>
      <w:r w:rsidR="00F50CC0" w:rsidRPr="00366574">
        <w:rPr>
          <w:rFonts w:ascii="Tahoma" w:hAnsi="Tahoma" w:cs="Tahoma"/>
        </w:rPr>
        <w:t xml:space="preserve">,  na kwotę minimum </w:t>
      </w:r>
      <w:r w:rsidR="00F50CC0" w:rsidRPr="00366574">
        <w:rPr>
          <w:rFonts w:ascii="Tahoma" w:hAnsi="Tahoma" w:cs="Tahoma"/>
          <w:iCs/>
        </w:rPr>
        <w:t>10 000,00 zł brutto</w:t>
      </w:r>
      <w:r w:rsidR="00F50CC0" w:rsidRPr="00366574">
        <w:rPr>
          <w:rFonts w:ascii="Tahoma" w:hAnsi="Tahoma" w:cs="Tahoma"/>
        </w:rPr>
        <w:t>, polegających na ś</w:t>
      </w:r>
      <w:r w:rsidR="00F50CC0" w:rsidRPr="00366574">
        <w:rPr>
          <w:rFonts w:ascii="Tahoma" w:hAnsi="Tahoma" w:cs="Tahoma"/>
          <w:iCs/>
        </w:rPr>
        <w:t>wiadczeniu usług kurier</w:t>
      </w:r>
      <w:r w:rsidR="00311F62">
        <w:rPr>
          <w:rFonts w:ascii="Tahoma" w:hAnsi="Tahoma" w:cs="Tahoma"/>
          <w:iCs/>
        </w:rPr>
        <w:t xml:space="preserve">skich </w:t>
      </w:r>
      <w:r w:rsidR="00F50CC0" w:rsidRPr="00366574">
        <w:rPr>
          <w:rFonts w:ascii="Tahoma" w:hAnsi="Tahoma" w:cs="Tahoma"/>
          <w:iCs/>
        </w:rPr>
        <w:t xml:space="preserve"> z podaniem wartości, przedmiotu zamówienia, dat wykonania lub wykonywania </w:t>
      </w:r>
      <w:r w:rsidR="00F50CC0" w:rsidRPr="00366574">
        <w:rPr>
          <w:rFonts w:ascii="Tahoma" w:hAnsi="Tahoma" w:cs="Tahoma"/>
        </w:rPr>
        <w:t xml:space="preserve">oraz załączeniem dowodów, czy usługi zostały wykonane należycie lub są wykonywane należycie. </w:t>
      </w:r>
    </w:p>
    <w:p w:rsidR="00423B6A" w:rsidRDefault="00D5063F" w:rsidP="00423B6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23B6A">
        <w:rPr>
          <w:rFonts w:ascii="Tahoma" w:hAnsi="Tahoma" w:cs="Tahoma"/>
        </w:rPr>
        <w:t xml:space="preserve">Przez „wykonywanie” usługi Zamawiający rozumie umowę, będącą w trakcie realizacji, która do upływu </w:t>
      </w:r>
      <w:r>
        <w:rPr>
          <w:rFonts w:ascii="Tahoma" w:hAnsi="Tahoma" w:cs="Tahoma"/>
        </w:rPr>
        <w:t xml:space="preserve">     </w:t>
      </w:r>
      <w:r w:rsidR="00423B6A">
        <w:rPr>
          <w:rFonts w:ascii="Tahoma" w:hAnsi="Tahoma" w:cs="Tahoma"/>
        </w:rPr>
        <w:t xml:space="preserve">terminu składania ofert została zrealizowana z należytą starannością, na kwotę minimum 10000zł brutto. </w:t>
      </w:r>
    </w:p>
    <w:p w:rsidR="00F50CC0" w:rsidRDefault="00F50CC0" w:rsidP="005E58E1">
      <w:pPr>
        <w:jc w:val="both"/>
        <w:rPr>
          <w:rFonts w:ascii="Tahoma" w:eastAsia="MS Mincho" w:hAnsi="Tahoma" w:cs="Tahoma"/>
        </w:rPr>
      </w:pPr>
    </w:p>
    <w:p w:rsidR="00724926" w:rsidRPr="00724926" w:rsidRDefault="00724926" w:rsidP="005E58E1">
      <w:pPr>
        <w:jc w:val="both"/>
        <w:rPr>
          <w:rFonts w:ascii="Tahoma" w:eastAsia="MS Mincho" w:hAnsi="Tahoma" w:cs="Tahoma"/>
          <w:b/>
        </w:rPr>
      </w:pPr>
      <w:r w:rsidRPr="00724926">
        <w:rPr>
          <w:rFonts w:ascii="Tahoma" w:eastAsia="MS Mincho" w:hAnsi="Tahoma" w:cs="Tahoma"/>
          <w:b/>
        </w:rPr>
        <w:t>Dotyczy zadania nr 1 i zadania nr 2</w:t>
      </w:r>
    </w:p>
    <w:p w:rsidR="00724926" w:rsidRDefault="00724926" w:rsidP="005E58E1">
      <w:pPr>
        <w:jc w:val="both"/>
        <w:rPr>
          <w:rFonts w:ascii="Tahoma" w:eastAsia="MS Mincho" w:hAnsi="Tahoma" w:cs="Tahoma"/>
        </w:rPr>
      </w:pPr>
    </w:p>
    <w:p w:rsidR="00724926" w:rsidRPr="00724926" w:rsidRDefault="005E58E1" w:rsidP="001A2F55">
      <w:pPr>
        <w:pStyle w:val="Akapitzlist"/>
        <w:numPr>
          <w:ilvl w:val="0"/>
          <w:numId w:val="12"/>
        </w:numPr>
        <w:jc w:val="both"/>
        <w:rPr>
          <w:rFonts w:ascii="Tahoma" w:eastAsia="MS Mincho" w:hAnsi="Tahoma" w:cs="Tahoma"/>
          <w:b/>
        </w:rPr>
      </w:pPr>
      <w:r w:rsidRPr="00724926">
        <w:rPr>
          <w:rFonts w:ascii="Tahoma" w:eastAsia="MS Mincho" w:hAnsi="Tahoma" w:cs="Tahoma"/>
        </w:rPr>
        <w:t xml:space="preserve">Zamawiający </w:t>
      </w:r>
      <w:r w:rsidR="00724926" w:rsidRPr="00724926">
        <w:rPr>
          <w:rFonts w:ascii="Tahoma" w:eastAsia="MS Mincho" w:hAnsi="Tahoma" w:cs="Tahoma"/>
        </w:rPr>
        <w:t>na poświadczenie spełnienia  warunków udziału w postępowaniu</w:t>
      </w:r>
      <w:r w:rsidRPr="00724926">
        <w:rPr>
          <w:rFonts w:ascii="Tahoma" w:eastAsia="MS Mincho" w:hAnsi="Tahoma" w:cs="Tahoma"/>
        </w:rPr>
        <w:t xml:space="preserve"> wymaga od Wykonawcy przedstawienia: wykazu wykonanych usług i dowodów </w:t>
      </w:r>
      <w:r w:rsidRPr="00724926">
        <w:rPr>
          <w:rFonts w:ascii="Tahoma" w:hAnsi="Tahoma" w:cs="Tahoma"/>
          <w:bCs/>
        </w:rPr>
        <w:t xml:space="preserve">od poprzednich Zamawiających potwierdzających, że wskazane w załączniku nr 4 </w:t>
      </w:r>
      <w:r w:rsidR="00724926" w:rsidRPr="00724926">
        <w:rPr>
          <w:rFonts w:ascii="Tahoma" w:hAnsi="Tahoma" w:cs="Tahoma"/>
          <w:bCs/>
        </w:rPr>
        <w:t xml:space="preserve">i 4 a </w:t>
      </w:r>
      <w:r w:rsidRPr="00724926">
        <w:rPr>
          <w:rFonts w:ascii="Tahoma" w:hAnsi="Tahoma" w:cs="Tahoma"/>
          <w:bCs/>
        </w:rPr>
        <w:t xml:space="preserve">usługi zostały wykonane </w:t>
      </w:r>
      <w:r w:rsidR="00324A45" w:rsidRPr="00724926">
        <w:rPr>
          <w:rFonts w:ascii="Tahoma" w:hAnsi="Tahoma" w:cs="Tahoma"/>
          <w:bCs/>
        </w:rPr>
        <w:t xml:space="preserve">lub są wykonywane </w:t>
      </w:r>
      <w:r w:rsidRPr="00724926">
        <w:rPr>
          <w:rFonts w:ascii="Tahoma" w:hAnsi="Tahoma" w:cs="Tahoma"/>
          <w:bCs/>
        </w:rPr>
        <w:t>należycie.</w:t>
      </w:r>
      <w:r w:rsidRPr="00724926">
        <w:rPr>
          <w:rFonts w:ascii="Tahoma" w:eastAsia="MS Mincho" w:hAnsi="Tahoma" w:cs="Tahoma"/>
        </w:rPr>
        <w:t xml:space="preserve"> Wykaz należy złożyć w oryginale, dowody należytego wykonania usług wskazanych </w:t>
      </w:r>
      <w:r w:rsidR="00423B6A">
        <w:rPr>
          <w:rFonts w:ascii="Tahoma" w:eastAsia="MS Mincho" w:hAnsi="Tahoma" w:cs="Tahoma"/>
        </w:rPr>
        <w:br/>
      </w:r>
      <w:r w:rsidRPr="00724926">
        <w:rPr>
          <w:rFonts w:ascii="Tahoma" w:eastAsia="MS Mincho" w:hAnsi="Tahoma" w:cs="Tahoma"/>
        </w:rPr>
        <w:t xml:space="preserve">w wykazie mogą być złożone w kserokopii potwierdzonej za zgodność z oryginałem przez osobę uprawnioną do reprezentowania Wykonawcy. </w:t>
      </w:r>
    </w:p>
    <w:p w:rsidR="00724926" w:rsidRPr="00724926" w:rsidRDefault="00724926" w:rsidP="00724926">
      <w:pPr>
        <w:pStyle w:val="Akapitzlist"/>
        <w:ind w:left="720"/>
        <w:jc w:val="both"/>
        <w:rPr>
          <w:rFonts w:ascii="Tahoma" w:eastAsia="MS Mincho" w:hAnsi="Tahoma" w:cs="Tahoma"/>
          <w:b/>
        </w:rPr>
      </w:pPr>
    </w:p>
    <w:p w:rsidR="005E58E1" w:rsidRPr="00724926" w:rsidRDefault="005E58E1" w:rsidP="001A2F55">
      <w:pPr>
        <w:pStyle w:val="Akapitzlist"/>
        <w:numPr>
          <w:ilvl w:val="0"/>
          <w:numId w:val="12"/>
        </w:numPr>
        <w:jc w:val="both"/>
        <w:rPr>
          <w:rFonts w:ascii="Tahoma" w:eastAsia="MS Mincho" w:hAnsi="Tahoma" w:cs="Tahoma"/>
          <w:b/>
        </w:rPr>
      </w:pPr>
      <w:r w:rsidRPr="00724926">
        <w:rPr>
          <w:rFonts w:ascii="Tahoma" w:hAnsi="Tahoma" w:cs="Tahoma"/>
          <w:bCs/>
          <w:color w:val="000000"/>
        </w:rPr>
        <w:t xml:space="preserve">Jeżeli Wykonawca nie złoży wykazu i dowodów </w:t>
      </w:r>
      <w:r w:rsidR="00324A45" w:rsidRPr="00724926">
        <w:rPr>
          <w:rFonts w:ascii="Tahoma" w:hAnsi="Tahoma" w:cs="Tahoma"/>
          <w:bCs/>
          <w:color w:val="000000"/>
        </w:rPr>
        <w:t>na potwierdzenie spełnienia warunków</w:t>
      </w:r>
      <w:r w:rsidRPr="00724926">
        <w:rPr>
          <w:rFonts w:ascii="Tahoma" w:hAnsi="Tahoma" w:cs="Tahoma"/>
          <w:bCs/>
          <w:color w:val="000000"/>
        </w:rPr>
        <w:t xml:space="preserve"> udziału </w:t>
      </w:r>
      <w:r w:rsidRPr="00724926">
        <w:rPr>
          <w:rFonts w:ascii="Tahoma" w:hAnsi="Tahoma" w:cs="Tahoma"/>
          <w:bCs/>
          <w:color w:val="000000"/>
        </w:rPr>
        <w:br/>
        <w:t>w postępowaniu  oświadczenia lub dokumenty będą niekompletne, będą zawierały błędy lub będą budziły wskazane przez Zamawiającego wątpliwości, Zamawiający wezwie do ich złożenia, uzupełnienia lub poprawienia lub do udzielania wyjaśnień w terminie przez siebie wskazanym, chyba że mimo ich złożenia, uzupełnienia lub poprawienia lub udzielenia wyjaśnień oferta Wykonawcy podlega odrzuceniu albo konieczne byłoby unieważnienie postępowania.</w:t>
      </w:r>
    </w:p>
    <w:p w:rsidR="005E58E1" w:rsidRPr="004E3060" w:rsidRDefault="005E58E1" w:rsidP="005E58E1">
      <w:pPr>
        <w:jc w:val="both"/>
        <w:rPr>
          <w:rFonts w:ascii="Tahoma" w:eastAsia="MS Mincho" w:hAnsi="Tahoma" w:cs="Tahoma"/>
        </w:rPr>
      </w:pPr>
    </w:p>
    <w:p w:rsidR="00724926" w:rsidRDefault="00724926" w:rsidP="005E58E1">
      <w:pPr>
        <w:jc w:val="both"/>
        <w:rPr>
          <w:rFonts w:ascii="Tahoma" w:hAnsi="Tahoma" w:cs="Tahoma"/>
          <w:b/>
        </w:rPr>
      </w:pPr>
    </w:p>
    <w:p w:rsidR="005E58E1" w:rsidRDefault="005E58E1" w:rsidP="005E58E1">
      <w:pPr>
        <w:jc w:val="both"/>
        <w:rPr>
          <w:rFonts w:ascii="Tahoma" w:hAnsi="Tahoma" w:cs="Tahoma"/>
          <w:b/>
        </w:rPr>
      </w:pPr>
      <w:r w:rsidRPr="004E3060">
        <w:rPr>
          <w:rFonts w:ascii="Tahoma" w:hAnsi="Tahoma" w:cs="Tahoma"/>
          <w:b/>
        </w:rPr>
        <w:t>X Opis kryteriów oceny ofert, którymi będzie się kierował Zamawiający przy wyborze oferty  wraz z podaniem wag i sposobu oceny ofert.</w:t>
      </w:r>
    </w:p>
    <w:p w:rsidR="00724926" w:rsidRDefault="00724926" w:rsidP="005E58E1">
      <w:pPr>
        <w:jc w:val="both"/>
        <w:rPr>
          <w:rFonts w:ascii="Tahoma" w:hAnsi="Tahoma" w:cs="Tahoma"/>
          <w:b/>
        </w:rPr>
      </w:pPr>
    </w:p>
    <w:p w:rsidR="00724926" w:rsidRPr="004E3060" w:rsidRDefault="001B2F51" w:rsidP="005E58E1">
      <w:pPr>
        <w:jc w:val="both"/>
        <w:rPr>
          <w:rFonts w:ascii="Tahoma" w:eastAsia="Calibri" w:hAnsi="Tahoma" w:cs="Tahoma"/>
          <w:b/>
        </w:rPr>
      </w:pPr>
      <w:r>
        <w:rPr>
          <w:rFonts w:ascii="Tahoma" w:hAnsi="Tahoma" w:cs="Tahoma"/>
          <w:b/>
        </w:rPr>
        <w:t>I Kryteria oceny ofert dla Zadania</w:t>
      </w:r>
      <w:r w:rsidR="00724926">
        <w:rPr>
          <w:rFonts w:ascii="Tahoma" w:hAnsi="Tahoma" w:cs="Tahoma"/>
          <w:b/>
        </w:rPr>
        <w:t xml:space="preserve"> nr 1:</w:t>
      </w:r>
    </w:p>
    <w:p w:rsidR="005E58E1" w:rsidRPr="00324A45" w:rsidRDefault="005E58E1" w:rsidP="00324A45">
      <w:pPr>
        <w:widowControl w:val="0"/>
        <w:suppressAutoHyphens/>
        <w:jc w:val="both"/>
        <w:rPr>
          <w:rFonts w:ascii="Tahoma" w:hAnsi="Tahoma" w:cs="Tahoma"/>
        </w:rPr>
      </w:pPr>
    </w:p>
    <w:p w:rsidR="005E58E1" w:rsidRPr="00724926" w:rsidRDefault="005E58E1" w:rsidP="001A2F55">
      <w:pPr>
        <w:pStyle w:val="Akapitzlist"/>
        <w:widowControl w:val="0"/>
        <w:numPr>
          <w:ilvl w:val="0"/>
          <w:numId w:val="2"/>
        </w:numPr>
        <w:suppressAutoHyphens/>
        <w:contextualSpacing/>
        <w:jc w:val="both"/>
        <w:rPr>
          <w:rFonts w:ascii="Tahoma" w:hAnsi="Tahoma" w:cs="Tahoma"/>
        </w:rPr>
      </w:pPr>
      <w:r w:rsidRPr="00724926">
        <w:rPr>
          <w:rFonts w:ascii="Tahoma" w:hAnsi="Tahoma" w:cs="Tahoma"/>
        </w:rPr>
        <w:t xml:space="preserve">Cena – </w:t>
      </w:r>
      <w:r w:rsidR="00423B6A" w:rsidRPr="00D039EA">
        <w:rPr>
          <w:rFonts w:ascii="Tahoma" w:hAnsi="Tahoma" w:cs="Tahoma"/>
        </w:rPr>
        <w:t>waga: 8</w:t>
      </w:r>
      <w:r w:rsidR="00696C88" w:rsidRPr="00D039EA">
        <w:rPr>
          <w:rFonts w:ascii="Tahoma" w:hAnsi="Tahoma" w:cs="Tahoma"/>
        </w:rPr>
        <w:t>0</w:t>
      </w:r>
      <w:r w:rsidRPr="00D039EA">
        <w:rPr>
          <w:rFonts w:ascii="Tahoma" w:hAnsi="Tahoma" w:cs="Tahoma"/>
        </w:rPr>
        <w:t xml:space="preserve"> pkt.</w:t>
      </w:r>
      <w:r w:rsidRPr="00724926">
        <w:rPr>
          <w:rFonts w:ascii="Tahoma" w:hAnsi="Tahoma" w:cs="Tahoma"/>
        </w:rPr>
        <w:t xml:space="preserve"> </w:t>
      </w:r>
    </w:p>
    <w:p w:rsidR="00922C12" w:rsidRPr="00922C12" w:rsidRDefault="00724926" w:rsidP="00922C12">
      <w:pPr>
        <w:pStyle w:val="Akapitzlist"/>
        <w:widowControl w:val="0"/>
        <w:numPr>
          <w:ilvl w:val="0"/>
          <w:numId w:val="2"/>
        </w:numPr>
        <w:suppressAutoHyphens/>
        <w:contextualSpacing/>
        <w:jc w:val="both"/>
        <w:rPr>
          <w:rFonts w:ascii="Tahoma" w:hAnsi="Tahoma" w:cs="Tahoma"/>
        </w:rPr>
      </w:pPr>
      <w:r w:rsidRPr="00724926">
        <w:rPr>
          <w:rFonts w:ascii="Tahoma" w:hAnsi="Tahoma" w:cs="Tahoma"/>
          <w:bCs/>
        </w:rPr>
        <w:t xml:space="preserve">„Czas reakcji w odpowiedzi na kontakt Zamawiającego” – waga </w:t>
      </w:r>
      <w:r w:rsidR="00423B6A">
        <w:rPr>
          <w:rFonts w:ascii="Tahoma" w:hAnsi="Tahoma" w:cs="Tahoma"/>
          <w:bCs/>
        </w:rPr>
        <w:t>1</w:t>
      </w:r>
      <w:r w:rsidRPr="00724926">
        <w:rPr>
          <w:rFonts w:ascii="Tahoma" w:hAnsi="Tahoma" w:cs="Tahoma"/>
          <w:bCs/>
        </w:rPr>
        <w:t>0 pkt</w:t>
      </w:r>
    </w:p>
    <w:p w:rsidR="00423B6A" w:rsidRPr="00922C12" w:rsidRDefault="00423B6A" w:rsidP="00922C12">
      <w:pPr>
        <w:pStyle w:val="Akapitzlist"/>
        <w:widowControl w:val="0"/>
        <w:numPr>
          <w:ilvl w:val="0"/>
          <w:numId w:val="2"/>
        </w:numPr>
        <w:suppressAutoHyphens/>
        <w:contextualSpacing/>
        <w:jc w:val="both"/>
        <w:rPr>
          <w:rFonts w:ascii="Tahoma" w:hAnsi="Tahoma" w:cs="Tahoma"/>
        </w:rPr>
      </w:pPr>
      <w:r w:rsidRPr="00922C12">
        <w:rPr>
          <w:rFonts w:ascii="Tahoma" w:hAnsi="Tahoma" w:cs="Tahoma"/>
        </w:rPr>
        <w:t>Możliwość śledzenia przez Internet rejestrowanych przesyłek w obrocie krajowym i zagranicznym – 10pkt,</w:t>
      </w:r>
    </w:p>
    <w:p w:rsidR="00423B6A" w:rsidRDefault="00423B6A" w:rsidP="00324A45">
      <w:pPr>
        <w:pStyle w:val="Akapitzlist"/>
        <w:widowControl w:val="0"/>
        <w:suppressAutoHyphens/>
        <w:ind w:left="284"/>
        <w:jc w:val="both"/>
        <w:rPr>
          <w:rFonts w:ascii="Tahoma" w:eastAsia="MS Mincho" w:hAnsi="Tahoma" w:cs="Tahoma"/>
          <w:color w:val="000000"/>
        </w:rPr>
      </w:pPr>
    </w:p>
    <w:p w:rsidR="005E58E1" w:rsidRPr="00324A45" w:rsidRDefault="005E58E1" w:rsidP="00324A45">
      <w:pPr>
        <w:pStyle w:val="Akapitzlist"/>
        <w:widowControl w:val="0"/>
        <w:suppressAutoHyphens/>
        <w:ind w:left="284"/>
        <w:jc w:val="both"/>
        <w:rPr>
          <w:rFonts w:ascii="Tahoma" w:eastAsia="MS Mincho" w:hAnsi="Tahoma" w:cs="Tahoma"/>
          <w:color w:val="000000"/>
        </w:rPr>
      </w:pPr>
      <w:r w:rsidRPr="004E3060">
        <w:rPr>
          <w:rFonts w:ascii="Tahoma" w:eastAsia="MS Mincho" w:hAnsi="Tahoma" w:cs="Tahoma"/>
          <w:color w:val="000000"/>
        </w:rPr>
        <w:t xml:space="preserve">Oferty oceniane będą punktowo. Punkty przyznane danej ofercie w każdym z kryteriów zostaną zsumowane. Maksymalną ilość punktów, jaką po uwzględnieniu wag, może osiągnąć oferta, wynosi 100 pkt. </w:t>
      </w:r>
      <w:r w:rsidR="00C930DC">
        <w:rPr>
          <w:rFonts w:ascii="Tahoma" w:eastAsia="MS Mincho" w:hAnsi="Tahoma" w:cs="Tahoma"/>
          <w:color w:val="000000"/>
        </w:rPr>
        <w:t xml:space="preserve">Punkty będą liczone do dwóch miejsc po przecinku. </w:t>
      </w:r>
      <w:r w:rsidRPr="004E3060">
        <w:rPr>
          <w:rFonts w:ascii="Tahoma" w:eastAsia="MS Mincho" w:hAnsi="Tahoma" w:cs="Tahoma"/>
        </w:rPr>
        <w:t xml:space="preserve">W trakcie oceny rozpatrywanym i ocenianym </w:t>
      </w:r>
      <w:r w:rsidRPr="004E3060">
        <w:rPr>
          <w:rFonts w:ascii="Tahoma" w:eastAsia="MS Mincho" w:hAnsi="Tahoma" w:cs="Tahoma"/>
        </w:rPr>
        <w:lastRenderedPageBreak/>
        <w:t>ofertom przyznawane będą punkty za powyższe kryteria według następujących zasad:</w:t>
      </w:r>
    </w:p>
    <w:p w:rsidR="005E58E1" w:rsidRPr="004E3060" w:rsidRDefault="005E58E1" w:rsidP="005E58E1">
      <w:pPr>
        <w:jc w:val="both"/>
        <w:rPr>
          <w:rFonts w:ascii="Tahoma" w:eastAsia="MS Mincho" w:hAnsi="Tahoma" w:cs="Tahoma"/>
          <w:u w:val="single"/>
        </w:rPr>
      </w:pPr>
    </w:p>
    <w:p w:rsidR="005E58E1" w:rsidRPr="004B1CB3" w:rsidRDefault="005E58E1" w:rsidP="005E58E1">
      <w:pPr>
        <w:jc w:val="both"/>
        <w:rPr>
          <w:rFonts w:ascii="Tahoma" w:eastAsia="MS Mincho" w:hAnsi="Tahoma" w:cs="Tahoma"/>
        </w:rPr>
      </w:pPr>
      <w:r w:rsidRPr="004B1CB3">
        <w:rPr>
          <w:rFonts w:ascii="Tahoma" w:eastAsia="MS Mincho" w:hAnsi="Tahoma" w:cs="Tahoma"/>
        </w:rPr>
        <w:t xml:space="preserve">Ad 1) </w:t>
      </w:r>
      <w:r w:rsidRPr="004B1CB3">
        <w:rPr>
          <w:rFonts w:ascii="Tahoma" w:eastAsia="MS Mincho" w:hAnsi="Tahoma" w:cs="Tahoma"/>
          <w:b/>
        </w:rPr>
        <w:t>KRYTERIUM – cena brutto</w:t>
      </w:r>
      <w:r w:rsidRPr="004B1CB3">
        <w:rPr>
          <w:rFonts w:ascii="Tahoma" w:eastAsia="MS Mincho" w:hAnsi="Tahoma" w:cs="Tahoma"/>
        </w:rPr>
        <w:t>, gdzie ilość przyznanych punktów wyliczona zostanie na podstawie wzoru:</w:t>
      </w:r>
    </w:p>
    <w:p w:rsidR="005E58E1" w:rsidRPr="004B1CB3" w:rsidRDefault="005E58E1" w:rsidP="005E58E1">
      <w:pPr>
        <w:jc w:val="both"/>
        <w:rPr>
          <w:rFonts w:ascii="Tahoma" w:eastAsia="MS Mincho" w:hAnsi="Tahoma" w:cs="Tahoma"/>
        </w:rPr>
      </w:pPr>
    </w:p>
    <w:p w:rsidR="005E58E1" w:rsidRPr="004B1CB3" w:rsidRDefault="005E58E1" w:rsidP="005E58E1">
      <w:pPr>
        <w:jc w:val="both"/>
        <w:rPr>
          <w:rFonts w:ascii="Tahoma" w:eastAsia="MS Mincho" w:hAnsi="Tahoma" w:cs="Tahoma"/>
        </w:rPr>
      </w:pPr>
    </w:p>
    <w:p w:rsidR="00D039EA" w:rsidRDefault="005E58E1" w:rsidP="005E58E1">
      <w:pPr>
        <w:jc w:val="both"/>
        <w:rPr>
          <w:rFonts w:ascii="Tahoma" w:eastAsia="MS Mincho" w:hAnsi="Tahoma" w:cs="Tahoma"/>
        </w:rPr>
      </w:pPr>
      <w:r w:rsidRPr="004B1CB3">
        <w:rPr>
          <w:rFonts w:ascii="Tahoma" w:eastAsia="MS Mincho" w:hAnsi="Tahoma" w:cs="Tahoma"/>
        </w:rPr>
        <w:tab/>
      </w:r>
      <w:r w:rsidRPr="004B1CB3">
        <w:rPr>
          <w:rFonts w:ascii="Tahoma" w:eastAsia="MS Mincho" w:hAnsi="Tahoma" w:cs="Tahoma"/>
        </w:rPr>
        <w:tab/>
      </w:r>
    </w:p>
    <w:p w:rsidR="005E58E1" w:rsidRPr="004B1CB3" w:rsidRDefault="00D039EA" w:rsidP="005E58E1">
      <w:pPr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                    </w:t>
      </w:r>
      <w:r w:rsidR="005E58E1" w:rsidRPr="004B1CB3">
        <w:rPr>
          <w:rFonts w:ascii="Tahoma" w:eastAsia="MS Mincho" w:hAnsi="Tahoma" w:cs="Tahoma"/>
        </w:rPr>
        <w:t>najniższa oferowana cena brutto</w:t>
      </w:r>
    </w:p>
    <w:p w:rsidR="005E58E1" w:rsidRPr="00423B6A" w:rsidRDefault="005E58E1" w:rsidP="005E58E1">
      <w:pPr>
        <w:jc w:val="both"/>
        <w:rPr>
          <w:rFonts w:ascii="Tahoma" w:eastAsia="MS Mincho" w:hAnsi="Tahoma" w:cs="Tahoma"/>
          <w:color w:val="FF0000"/>
        </w:rPr>
      </w:pPr>
      <w:r w:rsidRPr="004B1CB3">
        <w:rPr>
          <w:rFonts w:ascii="Tahoma" w:eastAsia="MS Mincho" w:hAnsi="Tahoma" w:cs="Tahoma"/>
        </w:rPr>
        <w:t>cena =</w:t>
      </w:r>
      <w:r w:rsidRPr="004B1CB3">
        <w:rPr>
          <w:rFonts w:ascii="Tahoma" w:eastAsia="MS Mincho" w:hAnsi="Tahoma" w:cs="Tahoma"/>
        </w:rPr>
        <w:tab/>
      </w:r>
      <w:r w:rsidRPr="004B1CB3">
        <w:rPr>
          <w:rFonts w:ascii="Tahoma" w:eastAsia="MS Mincho" w:hAnsi="Tahoma" w:cs="Tahoma"/>
        </w:rPr>
        <w:tab/>
        <w:t>----------------</w:t>
      </w:r>
      <w:r w:rsidR="00696C88">
        <w:rPr>
          <w:rFonts w:ascii="Tahoma" w:eastAsia="MS Mincho" w:hAnsi="Tahoma" w:cs="Tahoma"/>
        </w:rPr>
        <w:t>-</w:t>
      </w:r>
      <w:r w:rsidR="00423B6A">
        <w:rPr>
          <w:rFonts w:ascii="Tahoma" w:eastAsia="MS Mincho" w:hAnsi="Tahoma" w:cs="Tahoma"/>
        </w:rPr>
        <w:t>--------------------------</w:t>
      </w:r>
      <w:r w:rsidR="00423B6A">
        <w:rPr>
          <w:rFonts w:ascii="Tahoma" w:eastAsia="MS Mincho" w:hAnsi="Tahoma" w:cs="Tahoma"/>
        </w:rPr>
        <w:tab/>
        <w:t xml:space="preserve">x </w:t>
      </w:r>
      <w:r w:rsidR="00423B6A" w:rsidRPr="002A689B">
        <w:rPr>
          <w:rFonts w:ascii="Tahoma" w:eastAsia="MS Mincho" w:hAnsi="Tahoma" w:cs="Tahoma"/>
          <w:b/>
        </w:rPr>
        <w:t>8</w:t>
      </w:r>
      <w:r w:rsidR="00736DCD" w:rsidRPr="002A689B">
        <w:rPr>
          <w:rFonts w:ascii="Tahoma" w:eastAsia="MS Mincho" w:hAnsi="Tahoma" w:cs="Tahoma"/>
          <w:b/>
        </w:rPr>
        <w:t>0</w:t>
      </w:r>
      <w:r w:rsidRPr="002A689B">
        <w:rPr>
          <w:rFonts w:ascii="Tahoma" w:eastAsia="MS Mincho" w:hAnsi="Tahoma" w:cs="Tahoma"/>
          <w:b/>
        </w:rPr>
        <w:t xml:space="preserve"> pkt.</w:t>
      </w:r>
    </w:p>
    <w:p w:rsidR="005E58E1" w:rsidRPr="004B1CB3" w:rsidRDefault="005E58E1" w:rsidP="005E58E1">
      <w:pPr>
        <w:jc w:val="both"/>
        <w:rPr>
          <w:rFonts w:ascii="Tahoma" w:eastAsia="MS Mincho" w:hAnsi="Tahoma" w:cs="Tahoma"/>
        </w:rPr>
      </w:pPr>
      <w:r w:rsidRPr="004B1CB3">
        <w:rPr>
          <w:rFonts w:ascii="Tahoma" w:eastAsia="MS Mincho" w:hAnsi="Tahoma" w:cs="Tahoma"/>
        </w:rPr>
        <w:tab/>
      </w:r>
      <w:r w:rsidRPr="004B1CB3">
        <w:rPr>
          <w:rFonts w:ascii="Tahoma" w:eastAsia="MS Mincho" w:hAnsi="Tahoma" w:cs="Tahoma"/>
        </w:rPr>
        <w:tab/>
        <w:t>cena brutto ocenianej oferty</w:t>
      </w:r>
    </w:p>
    <w:p w:rsidR="004E3060" w:rsidRDefault="004E3060" w:rsidP="00F62B1A">
      <w:pPr>
        <w:pStyle w:val="Tytu"/>
        <w:numPr>
          <w:ilvl w:val="0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C930DC" w:rsidRDefault="00C930DC" w:rsidP="00D039EA">
      <w:pPr>
        <w:tabs>
          <w:tab w:val="left" w:pos="851"/>
        </w:tabs>
        <w:spacing w:line="360" w:lineRule="auto"/>
        <w:jc w:val="both"/>
        <w:rPr>
          <w:rFonts w:ascii="Tahoma" w:hAnsi="Tahoma" w:cs="Tahoma"/>
        </w:rPr>
      </w:pPr>
    </w:p>
    <w:p w:rsidR="00F62B1A" w:rsidRPr="001823EE" w:rsidRDefault="00F62B1A" w:rsidP="003D03E0">
      <w:pPr>
        <w:tabs>
          <w:tab w:val="left" w:pos="851"/>
        </w:tabs>
        <w:jc w:val="both"/>
        <w:rPr>
          <w:rFonts w:ascii="Tahoma" w:hAnsi="Tahoma" w:cs="Tahoma"/>
        </w:rPr>
      </w:pPr>
      <w:r w:rsidRPr="00F62B1A">
        <w:rPr>
          <w:rFonts w:ascii="Tahoma" w:hAnsi="Tahoma" w:cs="Tahoma"/>
        </w:rPr>
        <w:t>Ad 2</w:t>
      </w:r>
      <w:r w:rsidRPr="00C930DC">
        <w:rPr>
          <w:rFonts w:ascii="Tahoma" w:hAnsi="Tahoma" w:cs="Tahoma"/>
          <w:b/>
        </w:rPr>
        <w:t>)</w:t>
      </w:r>
      <w:r w:rsidR="008E7C8D" w:rsidRPr="00C930DC">
        <w:rPr>
          <w:rFonts w:ascii="Tahoma" w:hAnsi="Tahoma" w:cs="Tahoma"/>
          <w:b/>
        </w:rPr>
        <w:t xml:space="preserve"> </w:t>
      </w:r>
      <w:r w:rsidR="00736DCD" w:rsidRPr="00C930DC">
        <w:rPr>
          <w:rFonts w:ascii="Tahoma" w:hAnsi="Tahoma" w:cs="Tahoma"/>
          <w:b/>
        </w:rPr>
        <w:t xml:space="preserve"> </w:t>
      </w:r>
      <w:r w:rsidR="00C930DC" w:rsidRPr="00C930DC">
        <w:rPr>
          <w:rFonts w:ascii="Tahoma" w:hAnsi="Tahoma" w:cs="Tahoma"/>
          <w:b/>
        </w:rPr>
        <w:t>Kryterium „</w:t>
      </w:r>
      <w:r w:rsidR="00736DCD" w:rsidRPr="00C930DC">
        <w:rPr>
          <w:rFonts w:ascii="Tahoma" w:hAnsi="Tahoma" w:cs="Tahoma"/>
          <w:b/>
        </w:rPr>
        <w:t xml:space="preserve"> </w:t>
      </w:r>
      <w:r w:rsidRPr="00C930DC">
        <w:rPr>
          <w:rFonts w:ascii="Tahoma" w:hAnsi="Tahoma" w:cs="Tahoma"/>
          <w:b/>
          <w:bCs/>
        </w:rPr>
        <w:t>Czas reakcji w odpowiedzi na kontakt Zamawiającego</w:t>
      </w:r>
      <w:r w:rsidR="00C930DC" w:rsidRPr="00C930DC">
        <w:rPr>
          <w:rFonts w:ascii="Tahoma" w:hAnsi="Tahoma" w:cs="Tahoma"/>
          <w:b/>
          <w:bCs/>
        </w:rPr>
        <w:t>”</w:t>
      </w:r>
      <w:r>
        <w:rPr>
          <w:rFonts w:ascii="Tahoma" w:hAnsi="Tahoma" w:cs="Tahoma"/>
          <w:bCs/>
        </w:rPr>
        <w:t xml:space="preserve"> </w:t>
      </w:r>
      <w:r w:rsidR="00D039EA">
        <w:rPr>
          <w:rFonts w:ascii="Tahoma" w:hAnsi="Tahoma" w:cs="Tahoma"/>
          <w:bCs/>
        </w:rPr>
        <w:t xml:space="preserve">. </w:t>
      </w:r>
      <w:r w:rsidRPr="00C930DC">
        <w:rPr>
          <w:rFonts w:ascii="Tahoma" w:hAnsi="Tahoma" w:cs="Tahoma"/>
          <w:bCs/>
        </w:rPr>
        <w:t>Zasady przyznawania punktów w kryterium „Czas reakcji w odpowied</w:t>
      </w:r>
      <w:r w:rsidR="00724926" w:rsidRPr="00C930DC">
        <w:rPr>
          <w:rFonts w:ascii="Tahoma" w:hAnsi="Tahoma" w:cs="Tahoma"/>
          <w:bCs/>
        </w:rPr>
        <w:t>zi na kontakt Zamawiającego”</w:t>
      </w:r>
      <w:r w:rsidRPr="00C930DC">
        <w:rPr>
          <w:rFonts w:ascii="Tahoma" w:hAnsi="Tahoma" w:cs="Tahoma"/>
          <w:bCs/>
        </w:rPr>
        <w:t xml:space="preserve">: </w:t>
      </w:r>
      <w:r w:rsidRPr="00C930DC">
        <w:rPr>
          <w:rFonts w:ascii="Tahoma" w:hAnsi="Tahoma" w:cs="Tahoma"/>
        </w:rPr>
        <w:t>W</w:t>
      </w:r>
      <w:r w:rsidRPr="001823EE">
        <w:rPr>
          <w:rFonts w:ascii="Tahoma" w:hAnsi="Tahoma" w:cs="Tahoma"/>
        </w:rPr>
        <w:t>ykonawca zobowiązany jest do odpowiedzi na kontakt ze strony Zamawiającego (telefoniczny lub mailowy) w czasie nie dłuższym np. niż 240 minut od kontaktu ze strony Zamawiającego. Przy obliczaniu liczby punktów w kryterium „</w:t>
      </w:r>
      <w:r w:rsidRPr="001823EE">
        <w:rPr>
          <w:rFonts w:ascii="Tahoma" w:hAnsi="Tahoma" w:cs="Tahoma"/>
          <w:b/>
          <w:bCs/>
        </w:rPr>
        <w:t>Czas reakcji w odpowiedzi na kontakt Zamawiającego</w:t>
      </w:r>
      <w:r w:rsidRPr="001823EE">
        <w:rPr>
          <w:rFonts w:ascii="Tahoma" w:hAnsi="Tahoma" w:cs="Tahoma"/>
        </w:rPr>
        <w:t xml:space="preserve">”, Zamawiający przyzna </w:t>
      </w:r>
      <w:r w:rsidR="00423B6A" w:rsidRPr="001823EE">
        <w:rPr>
          <w:rFonts w:ascii="Tahoma" w:hAnsi="Tahoma" w:cs="Tahoma"/>
          <w:b/>
          <w:bCs/>
        </w:rPr>
        <w:t>maksymalnie  1</w:t>
      </w:r>
      <w:r w:rsidRPr="001823EE">
        <w:rPr>
          <w:rFonts w:ascii="Tahoma" w:hAnsi="Tahoma" w:cs="Tahoma"/>
          <w:b/>
          <w:bCs/>
        </w:rPr>
        <w:t xml:space="preserve">0 pkt. </w:t>
      </w:r>
    </w:p>
    <w:p w:rsidR="00F62B1A" w:rsidRPr="001823EE" w:rsidRDefault="00F62B1A" w:rsidP="003D03E0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</w:rPr>
      </w:pPr>
      <w:r w:rsidRPr="001823EE">
        <w:rPr>
          <w:rFonts w:ascii="Tahoma" w:eastAsia="Calibri" w:hAnsi="Tahoma" w:cs="Tahoma"/>
          <w:color w:val="000000"/>
        </w:rPr>
        <w:t xml:space="preserve">Ocena dla tego kryterium będzie obliczana na podstawie złożonego przez Wykonawcę oświadczenia w formularzu oferty. </w:t>
      </w:r>
    </w:p>
    <w:p w:rsidR="00F62B1A" w:rsidRPr="001823EE" w:rsidRDefault="00F62B1A" w:rsidP="003D03E0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</w:rPr>
      </w:pPr>
      <w:r w:rsidRPr="001823EE">
        <w:rPr>
          <w:rFonts w:ascii="Tahoma" w:eastAsia="Calibri" w:hAnsi="Tahoma" w:cs="Tahoma"/>
          <w:color w:val="000000"/>
        </w:rPr>
        <w:t>Oferty w kryterium „</w:t>
      </w:r>
      <w:r w:rsidRPr="001823EE">
        <w:rPr>
          <w:rFonts w:ascii="Tahoma" w:eastAsia="Calibri" w:hAnsi="Tahoma" w:cs="Tahoma"/>
          <w:b/>
          <w:bCs/>
          <w:color w:val="000000"/>
        </w:rPr>
        <w:t>Czas reakcji w odpowiedzi na kontakt Zamawiającego</w:t>
      </w:r>
      <w:r w:rsidRPr="001823EE">
        <w:rPr>
          <w:rFonts w:ascii="Tahoma" w:eastAsia="Calibri" w:hAnsi="Tahoma" w:cs="Tahoma"/>
          <w:color w:val="000000"/>
        </w:rPr>
        <w:t xml:space="preserve">” będą punktowane w następujący sposób: </w:t>
      </w:r>
    </w:p>
    <w:p w:rsidR="00F62B1A" w:rsidRPr="001823EE" w:rsidRDefault="00F62B1A" w:rsidP="003D03E0">
      <w:pPr>
        <w:autoSpaceDE w:val="0"/>
        <w:autoSpaceDN w:val="0"/>
        <w:adjustRightInd w:val="0"/>
        <w:spacing w:after="124"/>
        <w:jc w:val="both"/>
        <w:rPr>
          <w:rFonts w:ascii="Tahoma" w:eastAsia="Calibri" w:hAnsi="Tahoma" w:cs="Tahoma"/>
          <w:color w:val="000000"/>
        </w:rPr>
      </w:pPr>
      <w:r w:rsidRPr="001823EE">
        <w:rPr>
          <w:rFonts w:ascii="Tahoma" w:eastAsia="Calibri" w:hAnsi="Tahoma" w:cs="Tahoma"/>
          <w:color w:val="000000"/>
        </w:rPr>
        <w:t xml:space="preserve">1. czas odpowiedzi na kontakt ze strony Zamawiającego do 90 minut - </w:t>
      </w:r>
      <w:r w:rsidR="00423B6A" w:rsidRPr="001823EE">
        <w:rPr>
          <w:rFonts w:ascii="Tahoma" w:eastAsia="Calibri" w:hAnsi="Tahoma" w:cs="Tahoma"/>
          <w:b/>
          <w:bCs/>
          <w:color w:val="000000"/>
        </w:rPr>
        <w:t xml:space="preserve"> 1</w:t>
      </w:r>
      <w:r w:rsidRPr="001823EE">
        <w:rPr>
          <w:rFonts w:ascii="Tahoma" w:eastAsia="Calibri" w:hAnsi="Tahoma" w:cs="Tahoma"/>
          <w:b/>
          <w:bCs/>
          <w:color w:val="000000"/>
        </w:rPr>
        <w:t>0 pkt</w:t>
      </w:r>
      <w:r w:rsidRPr="001823EE">
        <w:rPr>
          <w:rFonts w:ascii="Tahoma" w:eastAsia="Calibri" w:hAnsi="Tahoma" w:cs="Tahoma"/>
          <w:color w:val="000000"/>
        </w:rPr>
        <w:t xml:space="preserve">; </w:t>
      </w:r>
    </w:p>
    <w:p w:rsidR="00F62B1A" w:rsidRPr="001823EE" w:rsidRDefault="00F62B1A" w:rsidP="003D03E0">
      <w:pPr>
        <w:autoSpaceDE w:val="0"/>
        <w:autoSpaceDN w:val="0"/>
        <w:adjustRightInd w:val="0"/>
        <w:spacing w:after="124"/>
        <w:jc w:val="both"/>
        <w:rPr>
          <w:rFonts w:ascii="Tahoma" w:eastAsia="Calibri" w:hAnsi="Tahoma" w:cs="Tahoma"/>
          <w:color w:val="000000"/>
        </w:rPr>
      </w:pPr>
      <w:r w:rsidRPr="001823EE">
        <w:rPr>
          <w:rFonts w:ascii="Tahoma" w:eastAsia="Calibri" w:hAnsi="Tahoma" w:cs="Tahoma"/>
          <w:color w:val="000000"/>
        </w:rPr>
        <w:t>2. czas odpowiedzi na kontakt ze strony Zamawiającego do 180 minut -</w:t>
      </w:r>
      <w:r w:rsidR="00423B6A" w:rsidRPr="001823EE">
        <w:rPr>
          <w:rFonts w:ascii="Tahoma" w:eastAsia="Calibri" w:hAnsi="Tahoma" w:cs="Tahoma"/>
          <w:b/>
          <w:bCs/>
          <w:color w:val="000000"/>
        </w:rPr>
        <w:t xml:space="preserve"> 5</w:t>
      </w:r>
      <w:r w:rsidRPr="001823EE">
        <w:rPr>
          <w:rFonts w:ascii="Tahoma" w:eastAsia="Calibri" w:hAnsi="Tahoma" w:cs="Tahoma"/>
          <w:b/>
          <w:bCs/>
          <w:color w:val="000000"/>
        </w:rPr>
        <w:t>pkt</w:t>
      </w:r>
      <w:r w:rsidRPr="001823EE">
        <w:rPr>
          <w:rFonts w:ascii="Tahoma" w:eastAsia="Calibri" w:hAnsi="Tahoma" w:cs="Tahoma"/>
          <w:color w:val="000000"/>
        </w:rPr>
        <w:t xml:space="preserve">; </w:t>
      </w:r>
    </w:p>
    <w:p w:rsidR="00F62B1A" w:rsidRPr="001823EE" w:rsidRDefault="00F62B1A" w:rsidP="003D03E0">
      <w:pPr>
        <w:autoSpaceDE w:val="0"/>
        <w:autoSpaceDN w:val="0"/>
        <w:adjustRightInd w:val="0"/>
        <w:spacing w:after="124"/>
        <w:jc w:val="both"/>
        <w:rPr>
          <w:rFonts w:ascii="Tahoma" w:eastAsia="Calibri" w:hAnsi="Tahoma" w:cs="Tahoma"/>
          <w:color w:val="000000"/>
        </w:rPr>
      </w:pPr>
      <w:r w:rsidRPr="001823EE">
        <w:rPr>
          <w:rFonts w:ascii="Tahoma" w:eastAsia="Calibri" w:hAnsi="Tahoma" w:cs="Tahoma"/>
          <w:color w:val="000000"/>
        </w:rPr>
        <w:t>3. maksymalny dopuszczalny czas odpowiedzi na kontakt ze strony Zamawiającego tj. do 240 min. -</w:t>
      </w:r>
      <w:r w:rsidRPr="001823EE">
        <w:rPr>
          <w:rFonts w:ascii="Tahoma" w:eastAsia="Calibri" w:hAnsi="Tahoma" w:cs="Tahoma"/>
          <w:b/>
          <w:bCs/>
          <w:color w:val="000000"/>
        </w:rPr>
        <w:t>0 pkt</w:t>
      </w:r>
      <w:r w:rsidRPr="001823EE">
        <w:rPr>
          <w:rFonts w:ascii="Tahoma" w:eastAsia="Calibri" w:hAnsi="Tahoma" w:cs="Tahoma"/>
          <w:color w:val="000000"/>
        </w:rPr>
        <w:t xml:space="preserve">. </w:t>
      </w:r>
    </w:p>
    <w:p w:rsidR="00F62B1A" w:rsidRPr="00C930DC" w:rsidRDefault="00C930DC" w:rsidP="003D03E0">
      <w:pPr>
        <w:autoSpaceDE w:val="0"/>
        <w:autoSpaceDN w:val="0"/>
        <w:adjustRightInd w:val="0"/>
        <w:spacing w:after="124"/>
        <w:jc w:val="both"/>
        <w:rPr>
          <w:rFonts w:ascii="Tahoma" w:eastAsia="Calibri" w:hAnsi="Tahoma" w:cs="Tahoma"/>
          <w:b/>
          <w:color w:val="000000"/>
        </w:rPr>
      </w:pPr>
      <w:r w:rsidRPr="00C930DC">
        <w:rPr>
          <w:rFonts w:ascii="Tahoma" w:eastAsia="Calibri" w:hAnsi="Tahoma" w:cs="Tahoma"/>
          <w:b/>
          <w:color w:val="000000"/>
        </w:rPr>
        <w:t xml:space="preserve"> C</w:t>
      </w:r>
      <w:r w:rsidR="00F62B1A" w:rsidRPr="00C930DC">
        <w:rPr>
          <w:rFonts w:ascii="Tahoma" w:eastAsia="Calibri" w:hAnsi="Tahoma" w:cs="Tahoma"/>
          <w:b/>
          <w:color w:val="000000"/>
        </w:rPr>
        <w:t xml:space="preserve">zas odpowiedzi na kontakt ze strony Zamawiającego dłuższy niż maksymalny wymagany lub brak stosowanego oświadczenia w formularzu oferty – oferta zostanie odrzucona jako niezgodna z SIWZ. </w:t>
      </w:r>
    </w:p>
    <w:p w:rsidR="00F62B1A" w:rsidRPr="001823EE" w:rsidRDefault="00922C12" w:rsidP="003D03E0">
      <w:pPr>
        <w:autoSpaceDE w:val="0"/>
        <w:autoSpaceDN w:val="0"/>
        <w:adjustRightInd w:val="0"/>
        <w:jc w:val="both"/>
        <w:rPr>
          <w:rFonts w:ascii="Tahoma" w:eastAsia="Calibri" w:hAnsi="Tahoma" w:cs="Tahoma"/>
        </w:rPr>
      </w:pPr>
      <w:r w:rsidRPr="001823EE">
        <w:rPr>
          <w:rFonts w:ascii="Tahoma" w:eastAsia="Calibri" w:hAnsi="Tahoma" w:cs="Tahoma"/>
        </w:rPr>
        <w:t>4</w:t>
      </w:r>
      <w:r w:rsidR="00F62B1A" w:rsidRPr="001823EE">
        <w:rPr>
          <w:rFonts w:ascii="Tahoma" w:eastAsia="Calibri" w:hAnsi="Tahoma" w:cs="Tahoma"/>
        </w:rPr>
        <w:t xml:space="preserve">. W przypadku złożenia oświadczenia o czasie reakcji poniżej maksymalnego dopuszczalnego, Wykonawca będzie zobowiązany przestrzegać tego zobowiązania w toku realizacji zamówienia </w:t>
      </w:r>
      <w:r w:rsidRPr="001823EE">
        <w:rPr>
          <w:rFonts w:ascii="Tahoma" w:eastAsia="Calibri" w:hAnsi="Tahoma" w:cs="Tahoma"/>
        </w:rPr>
        <w:t>pod rygorem zastosowania przez Z</w:t>
      </w:r>
      <w:r w:rsidR="00F62B1A" w:rsidRPr="001823EE">
        <w:rPr>
          <w:rFonts w:ascii="Tahoma" w:eastAsia="Calibri" w:hAnsi="Tahoma" w:cs="Tahoma"/>
        </w:rPr>
        <w:t xml:space="preserve">amawiającego kar umownych przewidzianych we wzorze umowy. </w:t>
      </w:r>
    </w:p>
    <w:p w:rsidR="00C930DC" w:rsidRDefault="00C930DC" w:rsidP="00423B6A">
      <w:pPr>
        <w:pStyle w:val="Tytu"/>
        <w:numPr>
          <w:ilvl w:val="0"/>
          <w:numId w:val="0"/>
        </w:numPr>
        <w:jc w:val="both"/>
        <w:rPr>
          <w:rFonts w:ascii="Tahoma" w:hAnsi="Tahoma" w:cs="Tahoma"/>
          <w:b w:val="0"/>
          <w:sz w:val="20"/>
          <w:szCs w:val="20"/>
        </w:rPr>
      </w:pPr>
    </w:p>
    <w:p w:rsidR="00F62B1A" w:rsidRPr="001823EE" w:rsidRDefault="00922C12" w:rsidP="00423B6A">
      <w:pPr>
        <w:pStyle w:val="Tytu"/>
        <w:numPr>
          <w:ilvl w:val="0"/>
          <w:numId w:val="0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1823EE">
        <w:rPr>
          <w:rFonts w:ascii="Tahoma" w:hAnsi="Tahoma" w:cs="Tahoma"/>
          <w:b w:val="0"/>
          <w:sz w:val="20"/>
          <w:szCs w:val="20"/>
        </w:rPr>
        <w:t>5.</w:t>
      </w:r>
      <w:r w:rsidR="001B2F51" w:rsidRPr="001823EE">
        <w:rPr>
          <w:rFonts w:ascii="Tahoma" w:hAnsi="Tahoma" w:cs="Tahoma"/>
          <w:b w:val="0"/>
          <w:sz w:val="20"/>
          <w:szCs w:val="20"/>
        </w:rPr>
        <w:t xml:space="preserve">Punkty w tym kryterium zostaną przyznane na podstawie wypełnionego i dołączonego do oferty  oświadczenia, zawartego w formularzu ofertowym, którego wzór stanowi załącznik nr 1 do ogłoszenia. </w:t>
      </w:r>
    </w:p>
    <w:p w:rsidR="00922C12" w:rsidRPr="001823EE" w:rsidRDefault="00922C12" w:rsidP="00423B6A">
      <w:pPr>
        <w:pStyle w:val="Tytu"/>
        <w:numPr>
          <w:ilvl w:val="0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1A2F55" w:rsidRPr="00C930DC" w:rsidRDefault="001B2F51" w:rsidP="00C930DC">
      <w:pPr>
        <w:tabs>
          <w:tab w:val="left" w:pos="284"/>
        </w:tabs>
        <w:spacing w:line="276" w:lineRule="auto"/>
        <w:jc w:val="both"/>
        <w:rPr>
          <w:rFonts w:ascii="Tahoma" w:hAnsi="Tahoma" w:cs="Tahoma"/>
          <w:b/>
        </w:rPr>
      </w:pPr>
      <w:r w:rsidRPr="001823EE">
        <w:rPr>
          <w:rFonts w:ascii="Tahoma" w:hAnsi="Tahoma" w:cs="Tahoma"/>
        </w:rPr>
        <w:t>3</w:t>
      </w:r>
      <w:r w:rsidR="001A2F55" w:rsidRPr="001823EE">
        <w:rPr>
          <w:rFonts w:ascii="Tahoma" w:hAnsi="Tahoma" w:cs="Tahoma"/>
        </w:rPr>
        <w:t xml:space="preserve">)  </w:t>
      </w:r>
      <w:r w:rsidR="00C930DC" w:rsidRPr="00C930DC">
        <w:rPr>
          <w:rFonts w:ascii="Tahoma" w:hAnsi="Tahoma" w:cs="Tahoma"/>
          <w:b/>
        </w:rPr>
        <w:t>Kryterium „</w:t>
      </w:r>
      <w:r w:rsidR="001A2F55" w:rsidRPr="00C930DC">
        <w:rPr>
          <w:rFonts w:ascii="Tahoma" w:hAnsi="Tahoma" w:cs="Tahoma"/>
          <w:b/>
        </w:rPr>
        <w:t>Możliwość śledzenia przez Internet rejestrowanych przesyłek w obroci</w:t>
      </w:r>
      <w:r w:rsidR="00C930DC" w:rsidRPr="00C930DC">
        <w:rPr>
          <w:rFonts w:ascii="Tahoma" w:hAnsi="Tahoma" w:cs="Tahoma"/>
          <w:b/>
        </w:rPr>
        <w:t xml:space="preserve">e krajowym i zagranicznym – </w:t>
      </w:r>
      <w:r w:rsidR="001A2F55" w:rsidRPr="00C930DC">
        <w:rPr>
          <w:rFonts w:ascii="Tahoma" w:hAnsi="Tahoma" w:cs="Tahoma"/>
          <w:b/>
        </w:rPr>
        <w:t>- waga 1</w:t>
      </w:r>
      <w:r w:rsidR="00736DCD" w:rsidRPr="00C930DC">
        <w:rPr>
          <w:rFonts w:ascii="Tahoma" w:hAnsi="Tahoma" w:cs="Tahoma"/>
          <w:b/>
        </w:rPr>
        <w:t xml:space="preserve">0 pkt </w:t>
      </w:r>
      <w:r w:rsidR="00C930DC">
        <w:rPr>
          <w:rFonts w:ascii="Tahoma" w:hAnsi="Tahoma" w:cs="Tahoma"/>
          <w:b/>
        </w:rPr>
        <w:t xml:space="preserve"> </w:t>
      </w:r>
      <w:r w:rsidR="001A2F55" w:rsidRPr="001823EE">
        <w:rPr>
          <w:rFonts w:ascii="Tahoma" w:hAnsi="Tahoma" w:cs="Tahoma"/>
          <w:lang w:eastAsia="en-US"/>
        </w:rPr>
        <w:t>Punkty w tym kryterium zostaną przyznane w przypadku udostępnienia przez Wykonawcę Zamawiającemu możliwości śledzenia przez Internet rejestrowanych przesyłek pocztowych w obrocie krajowym i zagranicznym.</w:t>
      </w:r>
      <w:r w:rsidR="00C930DC">
        <w:rPr>
          <w:rFonts w:ascii="Tahoma" w:hAnsi="Tahoma" w:cs="Tahoma"/>
          <w:lang w:eastAsia="en-US"/>
        </w:rPr>
        <w:t xml:space="preserve"> </w:t>
      </w:r>
      <w:r w:rsidR="001A2F55" w:rsidRPr="001823EE">
        <w:rPr>
          <w:rFonts w:ascii="Tahoma" w:hAnsi="Tahoma" w:cs="Tahoma"/>
          <w:lang w:eastAsia="en-US"/>
        </w:rPr>
        <w:t>Zamawiający będzie punktował powyższe kryterium w następujący sposób:</w:t>
      </w:r>
    </w:p>
    <w:p w:rsidR="001A2F55" w:rsidRPr="001823EE" w:rsidRDefault="001A2F55" w:rsidP="000E701D">
      <w:pPr>
        <w:jc w:val="both"/>
        <w:rPr>
          <w:rFonts w:ascii="Tahoma" w:hAnsi="Tahoma" w:cs="Tahoma"/>
          <w:lang w:eastAsia="en-US"/>
        </w:rPr>
      </w:pPr>
    </w:p>
    <w:p w:rsidR="001A2F55" w:rsidRPr="00C930DC" w:rsidRDefault="001A2F55" w:rsidP="000E701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</w:rPr>
      </w:pPr>
      <w:r w:rsidRPr="00C930DC">
        <w:rPr>
          <w:rFonts w:ascii="Tahoma" w:hAnsi="Tahoma" w:cs="Tahoma"/>
        </w:rPr>
        <w:t>możliwość śledzenia</w:t>
      </w:r>
      <w:r w:rsidRPr="001823EE">
        <w:rPr>
          <w:rFonts w:ascii="Tahoma" w:hAnsi="Tahoma" w:cs="Tahoma"/>
        </w:rPr>
        <w:t xml:space="preserve"> przez Internet rejestrowanych przesyłek pocztowych w obrocie krajowym i zagranicznym – </w:t>
      </w:r>
      <w:r w:rsidRPr="00C930DC">
        <w:rPr>
          <w:rFonts w:ascii="Tahoma" w:hAnsi="Tahoma" w:cs="Tahoma"/>
          <w:b/>
        </w:rPr>
        <w:t>10 pkt</w:t>
      </w:r>
    </w:p>
    <w:p w:rsidR="001A2F55" w:rsidRPr="001823EE" w:rsidRDefault="001A2F55" w:rsidP="000E701D">
      <w:pPr>
        <w:pStyle w:val="Akapitzlist"/>
        <w:numPr>
          <w:ilvl w:val="0"/>
          <w:numId w:val="10"/>
        </w:numPr>
        <w:spacing w:after="200"/>
        <w:jc w:val="both"/>
        <w:rPr>
          <w:rFonts w:ascii="Tahoma" w:hAnsi="Tahoma" w:cs="Tahoma"/>
        </w:rPr>
      </w:pPr>
      <w:r w:rsidRPr="00C930DC">
        <w:rPr>
          <w:rFonts w:ascii="Tahoma" w:hAnsi="Tahoma" w:cs="Tahoma"/>
        </w:rPr>
        <w:t>brak możliwości śledzenia</w:t>
      </w:r>
      <w:r w:rsidRPr="001823EE">
        <w:rPr>
          <w:rFonts w:ascii="Tahoma" w:hAnsi="Tahoma" w:cs="Tahoma"/>
        </w:rPr>
        <w:t xml:space="preserve"> przez Internet rejestrowanych przesyłek pocztowych </w:t>
      </w:r>
      <w:r w:rsidRPr="001823EE">
        <w:rPr>
          <w:rFonts w:ascii="Tahoma" w:hAnsi="Tahoma" w:cs="Tahoma"/>
        </w:rPr>
        <w:br/>
        <w:t xml:space="preserve">w obrocie krajowym i zagranicznym – </w:t>
      </w:r>
      <w:r w:rsidRPr="00C930DC">
        <w:rPr>
          <w:rFonts w:ascii="Tahoma" w:hAnsi="Tahoma" w:cs="Tahoma"/>
          <w:b/>
        </w:rPr>
        <w:t>0 pkt.</w:t>
      </w:r>
    </w:p>
    <w:p w:rsidR="00311F62" w:rsidRDefault="00922C12" w:rsidP="00C930DC">
      <w:pPr>
        <w:spacing w:line="276" w:lineRule="auto"/>
        <w:jc w:val="both"/>
        <w:rPr>
          <w:rFonts w:ascii="Tahoma" w:hAnsi="Tahoma" w:cs="Tahoma"/>
          <w:lang w:eastAsia="en-US"/>
        </w:rPr>
      </w:pPr>
      <w:r w:rsidRPr="001823EE">
        <w:rPr>
          <w:rFonts w:ascii="Tahoma" w:hAnsi="Tahoma" w:cs="Tahoma"/>
          <w:lang w:eastAsia="en-US"/>
        </w:rPr>
        <w:t>3.</w:t>
      </w:r>
      <w:r w:rsidR="001A2F55" w:rsidRPr="001823EE">
        <w:rPr>
          <w:rFonts w:ascii="Tahoma" w:hAnsi="Tahoma" w:cs="Tahoma"/>
          <w:lang w:eastAsia="en-US"/>
        </w:rPr>
        <w:t>W przypadku skorzystania przez Wykonawcę z możliwości uzyskania dodatkowych punktów w ramach tego kryterium, Wykonawca zobowiązany jest w załączniku nr 1 do Ogłoszenia – Formularzu oferty wskazać, czy udostępni Zamawiającemu możliwość śledzenia przez Internet rejestrowanych przesyłek pocztowych w obrocie krajowym i zagranicznym.</w:t>
      </w:r>
      <w:r w:rsidRPr="001823EE">
        <w:rPr>
          <w:rFonts w:ascii="Tahoma" w:hAnsi="Tahoma" w:cs="Tahoma"/>
        </w:rPr>
        <w:t>4.</w:t>
      </w:r>
      <w:r w:rsidR="001A2F55" w:rsidRPr="001823EE">
        <w:rPr>
          <w:rFonts w:ascii="Tahoma" w:hAnsi="Tahoma" w:cs="Tahoma"/>
        </w:rPr>
        <w:t xml:space="preserve">W przypadku, gdy Wykonawca w  załączniku nr 1 do Ogłoszenia nie wskaże czy udostępni Zamawiającemu </w:t>
      </w:r>
      <w:r w:rsidR="001A2F55" w:rsidRPr="001823EE">
        <w:rPr>
          <w:rFonts w:ascii="Tahoma" w:hAnsi="Tahoma" w:cs="Tahoma"/>
          <w:b/>
          <w:lang w:eastAsia="en-US"/>
        </w:rPr>
        <w:t>możliwość śledzenia</w:t>
      </w:r>
      <w:r w:rsidR="001A2F55" w:rsidRPr="001823EE">
        <w:rPr>
          <w:rFonts w:ascii="Tahoma" w:hAnsi="Tahoma" w:cs="Tahoma"/>
          <w:lang w:eastAsia="en-US"/>
        </w:rPr>
        <w:t xml:space="preserve"> przez Internet rejestrowanych przesyłek</w:t>
      </w:r>
      <w:r w:rsidR="00C930DC">
        <w:rPr>
          <w:rFonts w:ascii="Tahoma" w:hAnsi="Tahoma" w:cs="Tahoma"/>
          <w:lang w:eastAsia="en-US"/>
        </w:rPr>
        <w:t xml:space="preserve"> pocztowych </w:t>
      </w:r>
    </w:p>
    <w:p w:rsidR="001823EE" w:rsidRDefault="00C930DC" w:rsidP="00C930DC">
      <w:pPr>
        <w:spacing w:line="276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w obrocie krajowym </w:t>
      </w:r>
      <w:r w:rsidR="001A2F55" w:rsidRPr="001823EE">
        <w:rPr>
          <w:rFonts w:ascii="Tahoma" w:hAnsi="Tahoma" w:cs="Tahoma"/>
          <w:lang w:eastAsia="en-US"/>
        </w:rPr>
        <w:t>i zagranicznym</w:t>
      </w:r>
      <w:r w:rsidR="001A2F55" w:rsidRPr="001823EE">
        <w:rPr>
          <w:rFonts w:ascii="Tahoma" w:hAnsi="Tahoma" w:cs="Tahoma"/>
        </w:rPr>
        <w:t>, otrzyma 0 punktów w tym kryterium. W takim przypadku Zamawiający uzna, że Wykonawca nie udostępni Zamawiającemu możliwości śledzenia przez Internet rejes</w:t>
      </w:r>
      <w:r>
        <w:rPr>
          <w:rFonts w:ascii="Tahoma" w:hAnsi="Tahoma" w:cs="Tahoma"/>
        </w:rPr>
        <w:t xml:space="preserve">trowanych przesyłek pocztowych </w:t>
      </w:r>
      <w:r w:rsidR="001A2F55" w:rsidRPr="001823EE">
        <w:rPr>
          <w:rFonts w:ascii="Tahoma" w:hAnsi="Tahoma" w:cs="Tahoma"/>
        </w:rPr>
        <w:t>w obrocie krajowym i zagranicznym.</w:t>
      </w:r>
    </w:p>
    <w:p w:rsidR="001823EE" w:rsidRDefault="001823EE" w:rsidP="00922C12">
      <w:pPr>
        <w:pStyle w:val="Tytu"/>
        <w:numPr>
          <w:ilvl w:val="0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736DCD" w:rsidRPr="001B2F51" w:rsidRDefault="001B2F51" w:rsidP="004E3060">
      <w:pPr>
        <w:pStyle w:val="Tytu"/>
        <w:numPr>
          <w:ilvl w:val="0"/>
          <w:numId w:val="0"/>
        </w:numPr>
        <w:ind w:left="436" w:hanging="436"/>
        <w:jc w:val="both"/>
        <w:rPr>
          <w:rFonts w:ascii="Tahoma" w:hAnsi="Tahoma" w:cs="Tahoma"/>
          <w:sz w:val="20"/>
          <w:szCs w:val="20"/>
        </w:rPr>
      </w:pPr>
      <w:r w:rsidRPr="001B2F51">
        <w:rPr>
          <w:rFonts w:ascii="Tahoma" w:hAnsi="Tahoma" w:cs="Tahoma"/>
          <w:sz w:val="20"/>
          <w:szCs w:val="20"/>
        </w:rPr>
        <w:t>II Kryteria oceny ofert dla Zadania nr 2</w:t>
      </w:r>
    </w:p>
    <w:p w:rsidR="001B2F51" w:rsidRPr="001B2F51" w:rsidRDefault="001B2F51" w:rsidP="004E3060">
      <w:pPr>
        <w:pStyle w:val="Tytu"/>
        <w:numPr>
          <w:ilvl w:val="0"/>
          <w:numId w:val="0"/>
        </w:numPr>
        <w:ind w:left="436" w:hanging="436"/>
        <w:jc w:val="both"/>
        <w:rPr>
          <w:rFonts w:ascii="Tahoma" w:hAnsi="Tahoma" w:cs="Tahoma"/>
          <w:sz w:val="20"/>
          <w:szCs w:val="20"/>
        </w:rPr>
      </w:pPr>
    </w:p>
    <w:p w:rsidR="00311F62" w:rsidRDefault="00311F62" w:rsidP="00C930DC">
      <w:pPr>
        <w:tabs>
          <w:tab w:val="left" w:pos="284"/>
        </w:tabs>
        <w:spacing w:line="276" w:lineRule="auto"/>
        <w:jc w:val="both"/>
        <w:rPr>
          <w:rFonts w:ascii="Tahoma" w:hAnsi="Tahoma" w:cs="Tahoma"/>
          <w:b/>
        </w:rPr>
      </w:pPr>
    </w:p>
    <w:p w:rsidR="001B2F51" w:rsidRPr="00C930DC" w:rsidRDefault="00C930DC" w:rsidP="00C930DC">
      <w:pPr>
        <w:tabs>
          <w:tab w:val="left" w:pos="284"/>
        </w:tabs>
        <w:spacing w:line="276" w:lineRule="auto"/>
        <w:jc w:val="both"/>
        <w:rPr>
          <w:rFonts w:ascii="Tahoma" w:hAnsi="Tahoma" w:cs="Tahoma"/>
          <w:b/>
        </w:rPr>
      </w:pPr>
      <w:r w:rsidRPr="00C930DC">
        <w:rPr>
          <w:rFonts w:ascii="Tahoma" w:hAnsi="Tahoma" w:cs="Tahoma"/>
          <w:b/>
        </w:rPr>
        <w:lastRenderedPageBreak/>
        <w:t>1)</w:t>
      </w:r>
      <w:r w:rsidR="001B2F51" w:rsidRPr="00C930DC">
        <w:rPr>
          <w:rFonts w:ascii="Tahoma" w:hAnsi="Tahoma" w:cs="Tahoma"/>
          <w:b/>
        </w:rPr>
        <w:t xml:space="preserve">Cena brutto </w:t>
      </w:r>
      <w:r w:rsidRPr="00C930DC">
        <w:rPr>
          <w:rFonts w:ascii="Tahoma" w:hAnsi="Tahoma" w:cs="Tahoma"/>
          <w:b/>
        </w:rPr>
        <w:t>–</w:t>
      </w:r>
      <w:r w:rsidR="001B2F51" w:rsidRPr="00C930DC">
        <w:rPr>
          <w:rFonts w:ascii="Tahoma" w:hAnsi="Tahoma" w:cs="Tahoma"/>
          <w:b/>
        </w:rPr>
        <w:t xml:space="preserve"> </w:t>
      </w:r>
      <w:r w:rsidRPr="00C930DC">
        <w:rPr>
          <w:rFonts w:ascii="Tahoma" w:hAnsi="Tahoma" w:cs="Tahoma"/>
          <w:b/>
        </w:rPr>
        <w:t>100 pkt</w:t>
      </w:r>
    </w:p>
    <w:p w:rsidR="00F710AD" w:rsidRDefault="00F710AD" w:rsidP="001B2F51">
      <w:pPr>
        <w:tabs>
          <w:tab w:val="num" w:pos="2160"/>
        </w:tabs>
        <w:spacing w:line="276" w:lineRule="auto"/>
        <w:jc w:val="both"/>
        <w:rPr>
          <w:rFonts w:ascii="Tahoma" w:hAnsi="Tahoma" w:cs="Tahoma"/>
        </w:rPr>
      </w:pPr>
    </w:p>
    <w:p w:rsidR="00311F62" w:rsidRDefault="00311F62" w:rsidP="001B2F51">
      <w:pPr>
        <w:tabs>
          <w:tab w:val="num" w:pos="2160"/>
        </w:tabs>
        <w:spacing w:line="276" w:lineRule="auto"/>
        <w:jc w:val="both"/>
        <w:rPr>
          <w:rFonts w:ascii="Tahoma" w:hAnsi="Tahoma" w:cs="Tahoma"/>
        </w:rPr>
      </w:pPr>
    </w:p>
    <w:p w:rsidR="001B2F51" w:rsidRDefault="00366574" w:rsidP="001B2F51">
      <w:pPr>
        <w:tabs>
          <w:tab w:val="num" w:pos="216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1B2F51" w:rsidRPr="001B2F51">
        <w:rPr>
          <w:rFonts w:ascii="Tahoma" w:hAnsi="Tahoma" w:cs="Tahoma"/>
        </w:rPr>
        <w:t xml:space="preserve"> Kryterium </w:t>
      </w:r>
      <w:r>
        <w:rPr>
          <w:rFonts w:ascii="Tahoma" w:hAnsi="Tahoma" w:cs="Tahoma"/>
          <w:iCs/>
        </w:rPr>
        <w:t>określone w ust. 1</w:t>
      </w:r>
      <w:r w:rsidR="001B2F51" w:rsidRPr="001B2F51">
        <w:rPr>
          <w:rFonts w:ascii="Tahoma" w:hAnsi="Tahoma" w:cs="Tahoma"/>
          <w:iCs/>
        </w:rPr>
        <w:t xml:space="preserve"> </w:t>
      </w:r>
      <w:r w:rsidR="001B2F51" w:rsidRPr="001B2F51">
        <w:rPr>
          <w:rFonts w:ascii="Tahoma" w:hAnsi="Tahoma" w:cs="Tahoma"/>
        </w:rPr>
        <w:t>oceniane będzie według poniższego wzoru:</w:t>
      </w:r>
    </w:p>
    <w:p w:rsidR="00311F62" w:rsidRPr="001B2F51" w:rsidRDefault="00311F62" w:rsidP="001B2F51">
      <w:pPr>
        <w:tabs>
          <w:tab w:val="num" w:pos="2160"/>
        </w:tabs>
        <w:spacing w:line="276" w:lineRule="auto"/>
        <w:jc w:val="both"/>
        <w:rPr>
          <w:rFonts w:ascii="Tahoma" w:hAnsi="Tahoma" w:cs="Tahoma"/>
        </w:rPr>
      </w:pPr>
    </w:p>
    <w:p w:rsidR="001B2F51" w:rsidRPr="001B2F51" w:rsidRDefault="001B2F51" w:rsidP="001B2F51">
      <w:pPr>
        <w:spacing w:line="276" w:lineRule="auto"/>
        <w:jc w:val="both"/>
        <w:rPr>
          <w:rFonts w:ascii="Tahoma" w:hAnsi="Tahoma" w:cs="Tahoma"/>
          <w:lang w:eastAsia="en-US"/>
        </w:rPr>
      </w:pPr>
    </w:p>
    <w:p w:rsidR="001B2F51" w:rsidRPr="001B2F51" w:rsidRDefault="001B2F51" w:rsidP="001B2F51">
      <w:pPr>
        <w:spacing w:line="276" w:lineRule="auto"/>
        <w:ind w:left="709"/>
        <w:jc w:val="both"/>
        <w:rPr>
          <w:rFonts w:ascii="Tahoma" w:hAnsi="Tahoma" w:cs="Tahoma"/>
          <w:lang w:eastAsia="en-US"/>
        </w:rPr>
      </w:pPr>
      <w:r w:rsidRPr="001B2F51">
        <w:rPr>
          <w:rFonts w:ascii="Tahoma" w:hAnsi="Tahoma" w:cs="Tahoma"/>
          <w:lang w:eastAsia="en-US"/>
        </w:rPr>
        <w:t xml:space="preserve">   Cena brutto oferty najtańszej</w:t>
      </w:r>
    </w:p>
    <w:p w:rsidR="001B2F51" w:rsidRPr="001B2F51" w:rsidRDefault="00F710AD" w:rsidP="001B2F51">
      <w:pPr>
        <w:spacing w:line="276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C</w:t>
      </w:r>
      <w:r w:rsidR="001B2F51" w:rsidRPr="001B2F51">
        <w:rPr>
          <w:rFonts w:ascii="Tahoma" w:hAnsi="Tahoma" w:cs="Tahoma"/>
          <w:lang w:eastAsia="en-US"/>
        </w:rPr>
        <w:t xml:space="preserve"> =     ------------------------------------</w:t>
      </w:r>
      <w:r>
        <w:rPr>
          <w:rFonts w:ascii="Tahoma" w:hAnsi="Tahoma" w:cs="Tahoma"/>
          <w:lang w:eastAsia="en-US"/>
        </w:rPr>
        <w:t>------ x 10</w:t>
      </w:r>
      <w:r w:rsidR="001B2F51" w:rsidRPr="001B2F51">
        <w:rPr>
          <w:rFonts w:ascii="Tahoma" w:hAnsi="Tahoma" w:cs="Tahoma"/>
          <w:lang w:eastAsia="en-US"/>
        </w:rPr>
        <w:t>0 pkt</w:t>
      </w:r>
    </w:p>
    <w:p w:rsidR="001B2F51" w:rsidRPr="001B2F51" w:rsidRDefault="001B2F51" w:rsidP="001B2F51">
      <w:pPr>
        <w:spacing w:line="276" w:lineRule="auto"/>
        <w:jc w:val="both"/>
        <w:rPr>
          <w:rFonts w:ascii="Tahoma" w:hAnsi="Tahoma" w:cs="Tahoma"/>
          <w:lang w:eastAsia="en-US"/>
        </w:rPr>
      </w:pPr>
      <w:r w:rsidRPr="001B2F51">
        <w:rPr>
          <w:rFonts w:ascii="Tahoma" w:hAnsi="Tahoma" w:cs="Tahoma"/>
          <w:lang w:eastAsia="en-US"/>
        </w:rPr>
        <w:t xml:space="preserve">                Cena brutto oferty ocenianej</w:t>
      </w:r>
    </w:p>
    <w:p w:rsidR="00311F62" w:rsidRDefault="00311F62" w:rsidP="001B2F51">
      <w:pPr>
        <w:spacing w:line="276" w:lineRule="auto"/>
        <w:jc w:val="both"/>
        <w:rPr>
          <w:rFonts w:ascii="Tahoma" w:eastAsia="MS Mincho" w:hAnsi="Tahoma" w:cs="Tahoma"/>
          <w:color w:val="000000"/>
        </w:rPr>
      </w:pPr>
    </w:p>
    <w:p w:rsidR="001B2F51" w:rsidRPr="001B2F51" w:rsidRDefault="00C930DC" w:rsidP="001B2F51">
      <w:pPr>
        <w:spacing w:line="276" w:lineRule="auto"/>
        <w:jc w:val="both"/>
        <w:rPr>
          <w:rFonts w:ascii="Tahoma" w:hAnsi="Tahoma" w:cs="Tahoma"/>
          <w:lang w:eastAsia="en-US"/>
        </w:rPr>
      </w:pPr>
      <w:r>
        <w:rPr>
          <w:rFonts w:ascii="Tahoma" w:eastAsia="MS Mincho" w:hAnsi="Tahoma" w:cs="Tahoma"/>
          <w:color w:val="000000"/>
        </w:rPr>
        <w:t>Punkty będą liczone do dwóch miejsc po przecinku.</w:t>
      </w:r>
      <w:r w:rsidRPr="00C930DC">
        <w:rPr>
          <w:rFonts w:ascii="Tahoma" w:eastAsia="MS Mincho" w:hAnsi="Tahoma" w:cs="Tahoma"/>
          <w:color w:val="000000"/>
        </w:rPr>
        <w:t xml:space="preserve"> </w:t>
      </w:r>
      <w:r w:rsidRPr="004E3060">
        <w:rPr>
          <w:rFonts w:ascii="Tahoma" w:eastAsia="MS Mincho" w:hAnsi="Tahoma" w:cs="Tahoma"/>
          <w:color w:val="000000"/>
        </w:rPr>
        <w:t>Maksymalną ilość punktów, jaką po uwzględnieniu wag</w:t>
      </w:r>
      <w:r>
        <w:rPr>
          <w:rFonts w:ascii="Tahoma" w:eastAsia="MS Mincho" w:hAnsi="Tahoma" w:cs="Tahoma"/>
          <w:color w:val="000000"/>
        </w:rPr>
        <w:t>i</w:t>
      </w:r>
      <w:r w:rsidRPr="004E3060">
        <w:rPr>
          <w:rFonts w:ascii="Tahoma" w:eastAsia="MS Mincho" w:hAnsi="Tahoma" w:cs="Tahoma"/>
          <w:color w:val="000000"/>
        </w:rPr>
        <w:t>, może osiągnąć oferta, wynosi 100 pkt.</w:t>
      </w:r>
    </w:p>
    <w:p w:rsidR="00F710AD" w:rsidRPr="00922C12" w:rsidRDefault="00F710AD" w:rsidP="005E58E1">
      <w:pPr>
        <w:jc w:val="both"/>
        <w:rPr>
          <w:rFonts w:asciiTheme="minorHAnsi" w:hAnsiTheme="minorHAnsi"/>
          <w:b/>
          <w:sz w:val="22"/>
          <w:szCs w:val="22"/>
        </w:rPr>
      </w:pPr>
    </w:p>
    <w:p w:rsidR="005E58E1" w:rsidRDefault="005E58E1" w:rsidP="005E58E1">
      <w:pPr>
        <w:jc w:val="both"/>
        <w:rPr>
          <w:rFonts w:ascii="Tahoma" w:hAnsi="Tahoma" w:cs="Tahoma"/>
          <w:b/>
        </w:rPr>
      </w:pPr>
      <w:r w:rsidRPr="00946CD4">
        <w:rPr>
          <w:rFonts w:ascii="Tahoma" w:hAnsi="Tahoma" w:cs="Tahoma"/>
          <w:b/>
        </w:rPr>
        <w:t xml:space="preserve">XI Postanowienia ogólne: </w:t>
      </w:r>
    </w:p>
    <w:p w:rsidR="005E58E1" w:rsidRPr="00946CD4" w:rsidRDefault="005E58E1" w:rsidP="005E58E1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>1.Postępowanie jest jawne.</w:t>
      </w: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  <w:r w:rsidRPr="00946CD4">
        <w:rPr>
          <w:rFonts w:ascii="Tahoma" w:hAnsi="Tahoma" w:cs="Tahoma"/>
        </w:rPr>
        <w:t>2.Rozliczenia między Zamawiającym a Wykonawcą prowadzone będą w PLN</w:t>
      </w:r>
    </w:p>
    <w:p w:rsidR="005E58E1" w:rsidRPr="00946CD4" w:rsidRDefault="00922C12" w:rsidP="005E58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3.Zamawiający</w:t>
      </w:r>
      <w:r w:rsidR="005E58E1" w:rsidRPr="00946CD4">
        <w:rPr>
          <w:rFonts w:ascii="Tahoma" w:hAnsi="Tahoma" w:cs="Tahoma"/>
        </w:rPr>
        <w:t xml:space="preserve"> </w:t>
      </w:r>
      <w:r w:rsidR="00946CD4">
        <w:rPr>
          <w:rFonts w:ascii="Tahoma" w:hAnsi="Tahoma" w:cs="Tahoma"/>
        </w:rPr>
        <w:t xml:space="preserve"> </w:t>
      </w:r>
      <w:r w:rsidR="00977475">
        <w:rPr>
          <w:rFonts w:ascii="Tahoma" w:hAnsi="Tahoma" w:cs="Tahoma"/>
        </w:rPr>
        <w:t>dopuszcza  składanie</w:t>
      </w:r>
      <w:r w:rsidR="00C930DC">
        <w:rPr>
          <w:rFonts w:ascii="Tahoma" w:hAnsi="Tahoma" w:cs="Tahoma"/>
        </w:rPr>
        <w:t xml:space="preserve"> ofert </w:t>
      </w:r>
      <w:r w:rsidR="00977475">
        <w:rPr>
          <w:rFonts w:ascii="Tahoma" w:hAnsi="Tahoma" w:cs="Tahoma"/>
        </w:rPr>
        <w:t xml:space="preserve"> na zadanie lub zadania.</w:t>
      </w: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  <w:r w:rsidRPr="00946CD4">
        <w:rPr>
          <w:rFonts w:ascii="Tahoma" w:hAnsi="Tahoma" w:cs="Tahoma"/>
        </w:rPr>
        <w:t>4. Zamawiający nie dopuszcza składania ofert  wariantowych.</w:t>
      </w:r>
    </w:p>
    <w:p w:rsidR="005E58E1" w:rsidRPr="00946CD4" w:rsidRDefault="001A2F55" w:rsidP="00C930DC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5E58E1" w:rsidRPr="00946CD4">
        <w:rPr>
          <w:rFonts w:ascii="Tahoma" w:hAnsi="Tahoma" w:cs="Tahoma"/>
        </w:rPr>
        <w:t xml:space="preserve">.Wykonawca ponosi wszelkie koszty związane z przygotowaniem i złożeniem oferty. </w:t>
      </w:r>
    </w:p>
    <w:p w:rsidR="005E58E1" w:rsidRPr="00946CD4" w:rsidRDefault="001A2F55" w:rsidP="00C930DC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5E58E1" w:rsidRPr="00946CD4">
        <w:rPr>
          <w:rFonts w:ascii="Tahoma" w:hAnsi="Tahoma" w:cs="Tahoma"/>
        </w:rPr>
        <w:t>. Wzór umowy, jaka będzie zawarta z wybranym wykonawcą stanowi załącznik nr</w:t>
      </w:r>
      <w:r w:rsidR="00AF1D0E">
        <w:rPr>
          <w:rFonts w:ascii="Tahoma" w:hAnsi="Tahoma" w:cs="Tahoma"/>
        </w:rPr>
        <w:t xml:space="preserve"> 7</w:t>
      </w:r>
      <w:r w:rsidR="005E58E1" w:rsidRPr="00946CD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 7 a</w:t>
      </w:r>
      <w:r w:rsidR="005E58E1" w:rsidRPr="00946CD4">
        <w:rPr>
          <w:rFonts w:ascii="Tahoma" w:hAnsi="Tahoma" w:cs="Tahoma"/>
        </w:rPr>
        <w:t xml:space="preserve"> do ogłoszenia.</w:t>
      </w:r>
    </w:p>
    <w:p w:rsidR="005E58E1" w:rsidRPr="00946CD4" w:rsidRDefault="001A2F55" w:rsidP="005E58E1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5E58E1" w:rsidRPr="00946CD4">
        <w:rPr>
          <w:rFonts w:ascii="Tahoma" w:hAnsi="Tahoma" w:cs="Tahoma"/>
        </w:rPr>
        <w:t xml:space="preserve">. Wybrany Wykonawca jest zobowiązany do zawarcia umowy w terminie i miejscu wyznaczonym przez Zamawiającego. </w:t>
      </w:r>
    </w:p>
    <w:p w:rsidR="005E58E1" w:rsidRPr="00946CD4" w:rsidRDefault="001A2F55" w:rsidP="005E58E1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5E58E1" w:rsidRPr="00946CD4">
        <w:rPr>
          <w:rFonts w:ascii="Tahoma" w:hAnsi="Tahoma" w:cs="Tahoma"/>
        </w:rPr>
        <w:t>. Wykonawcy są związani złożoną ofertą przez okres 30 dni liczony od terminu wyznaczonego na składanie ofert.</w:t>
      </w:r>
    </w:p>
    <w:p w:rsidR="005E58E1" w:rsidRPr="00946CD4" w:rsidRDefault="001A2F55" w:rsidP="005E58E1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5E58E1" w:rsidRPr="00946CD4">
        <w:rPr>
          <w:rFonts w:ascii="Tahoma" w:hAnsi="Tahoma" w:cs="Tahoma"/>
        </w:rPr>
        <w:t>. Zamawiający zastrzega możliwość unieważnienia procedury przed upływem terminu składania ofert, bez podania przyczyny po tym terminie Zamawiający poda przyczynę nieudzielenia zamówienia.</w:t>
      </w:r>
    </w:p>
    <w:p w:rsidR="005E58E1" w:rsidRPr="00946CD4" w:rsidRDefault="001A2F55" w:rsidP="005E58E1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5E58E1" w:rsidRPr="00946CD4">
        <w:rPr>
          <w:rFonts w:ascii="Tahoma" w:hAnsi="Tahoma" w:cs="Tahoma"/>
        </w:rPr>
        <w:t>. Przesłanki unieważnienia postępowania: a) niezłożenie oferty niepodlegającej odrzuceniu, b) cena najkorzystniejszej oferty przewyższa kwotę, jaką Zamawiający zamierza przeznaczyć na sfinansowanie zamówienia, chyba że Zamawiają</w:t>
      </w:r>
      <w:r w:rsidR="001A7FDB">
        <w:rPr>
          <w:rFonts w:ascii="Tahoma" w:hAnsi="Tahoma" w:cs="Tahoma"/>
        </w:rPr>
        <w:t>cy będzie mógł zwiększyć środki do ceny oferty na</w:t>
      </w:r>
      <w:r w:rsidR="00977475">
        <w:rPr>
          <w:rFonts w:ascii="Tahoma" w:hAnsi="Tahoma" w:cs="Tahoma"/>
        </w:rPr>
        <w:t>j</w:t>
      </w:r>
      <w:r w:rsidR="001A7FDB">
        <w:rPr>
          <w:rFonts w:ascii="Tahoma" w:hAnsi="Tahoma" w:cs="Tahoma"/>
        </w:rPr>
        <w:t>korzystniejszej</w:t>
      </w:r>
      <w:r w:rsidR="005E58E1" w:rsidRPr="00946CD4">
        <w:rPr>
          <w:rFonts w:ascii="Tahoma" w:hAnsi="Tahoma" w:cs="Tahoma"/>
        </w:rPr>
        <w:t xml:space="preserve"> c) wystąpiła istotna zmiana okoliczności powodująca, że wykonanie zamówienia nie leży w interesie Zamawiającego.</w:t>
      </w:r>
    </w:p>
    <w:p w:rsidR="005E58E1" w:rsidRPr="00946CD4" w:rsidRDefault="001A2F55" w:rsidP="005E58E1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5E58E1" w:rsidRPr="00946CD4">
        <w:rPr>
          <w:rFonts w:ascii="Tahoma" w:hAnsi="Tahoma" w:cs="Tahoma"/>
        </w:rPr>
        <w:t>. Przesłanki odrzucenia oferty: a) oferta nie spełnia warunków zawartych w ogłoszeniu b) Wykonawca nie wykonał lub wykonał nienależycie wcześniejszą umowę z Zamawiającym, co doprowadziło do rozwiązania umowy lub zasądzenia odszkodowania c) treść oferty nie odpowiada treści ogłoszenia d) oferta jest nieważna n</w:t>
      </w:r>
      <w:r w:rsidR="005E22BF">
        <w:rPr>
          <w:rFonts w:ascii="Tahoma" w:hAnsi="Tahoma" w:cs="Tahoma"/>
        </w:rPr>
        <w:t>a podstawie odrębnych przepisów e) oferta zawiera rażąco niską cenę , f) zawiera błędy w obliczeniu ceny</w:t>
      </w:r>
      <w:r w:rsidR="001A7FDB">
        <w:rPr>
          <w:rFonts w:ascii="Tahoma" w:hAnsi="Tahoma" w:cs="Tahoma"/>
        </w:rPr>
        <w:t xml:space="preserve"> niemożliwe do poprawienia przez zamawiającego.</w:t>
      </w:r>
    </w:p>
    <w:p w:rsidR="005E58E1" w:rsidRDefault="005E58E1" w:rsidP="00734A87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>Załączniki:</w:t>
      </w:r>
    </w:p>
    <w:p w:rsidR="00366574" w:rsidRPr="00946CD4" w:rsidRDefault="00366574" w:rsidP="00734A87">
      <w:pPr>
        <w:jc w:val="both"/>
        <w:rPr>
          <w:rFonts w:ascii="Tahoma" w:hAnsi="Tahoma" w:cs="Tahoma"/>
        </w:rPr>
      </w:pPr>
    </w:p>
    <w:p w:rsidR="00977475" w:rsidRDefault="005E58E1" w:rsidP="00734A87">
      <w:pPr>
        <w:pStyle w:val="Akapitzlist"/>
        <w:numPr>
          <w:ilvl w:val="0"/>
          <w:numId w:val="3"/>
        </w:numPr>
        <w:spacing w:after="200"/>
        <w:contextualSpacing/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>Formula</w:t>
      </w:r>
      <w:r w:rsidR="00946CD4">
        <w:rPr>
          <w:rFonts w:ascii="Tahoma" w:hAnsi="Tahoma" w:cs="Tahoma"/>
        </w:rPr>
        <w:t>rz oferty</w:t>
      </w:r>
      <w:r w:rsidR="00353189">
        <w:rPr>
          <w:rFonts w:ascii="Tahoma" w:hAnsi="Tahoma" w:cs="Tahoma"/>
        </w:rPr>
        <w:t xml:space="preserve"> – załącznik nr 1 i załącznik nr 1a</w:t>
      </w:r>
    </w:p>
    <w:p w:rsidR="00977475" w:rsidRDefault="00353189" w:rsidP="00734A87">
      <w:pPr>
        <w:pStyle w:val="Akapitzlist"/>
        <w:numPr>
          <w:ilvl w:val="0"/>
          <w:numId w:val="3"/>
        </w:numPr>
        <w:spacing w:after="200"/>
        <w:contextualSpacing/>
        <w:jc w:val="both"/>
        <w:rPr>
          <w:rFonts w:ascii="Tahoma" w:hAnsi="Tahoma" w:cs="Tahoma"/>
        </w:rPr>
      </w:pPr>
      <w:r w:rsidRPr="00977475">
        <w:rPr>
          <w:rFonts w:ascii="Tahoma" w:hAnsi="Tahoma" w:cs="Tahoma"/>
        </w:rPr>
        <w:t>Formularz cenowo –asortymentowy – załącznik nr 2</w:t>
      </w:r>
    </w:p>
    <w:p w:rsidR="00977475" w:rsidRDefault="00C359AC" w:rsidP="00734A87">
      <w:pPr>
        <w:pStyle w:val="Akapitzlist"/>
        <w:numPr>
          <w:ilvl w:val="0"/>
          <w:numId w:val="3"/>
        </w:numPr>
        <w:spacing w:after="200"/>
        <w:contextualSpacing/>
        <w:jc w:val="both"/>
        <w:rPr>
          <w:rFonts w:ascii="Tahoma" w:hAnsi="Tahoma" w:cs="Tahoma"/>
        </w:rPr>
      </w:pPr>
      <w:r w:rsidRPr="00977475">
        <w:rPr>
          <w:rFonts w:ascii="Tahoma" w:hAnsi="Tahoma" w:cs="Tahoma"/>
        </w:rPr>
        <w:t xml:space="preserve">Opis przedmiotu zamówienia </w:t>
      </w:r>
      <w:r w:rsidR="00353189" w:rsidRPr="00977475">
        <w:rPr>
          <w:rFonts w:ascii="Tahoma" w:hAnsi="Tahoma" w:cs="Tahoma"/>
        </w:rPr>
        <w:t>– załącznik nr 3</w:t>
      </w:r>
    </w:p>
    <w:p w:rsidR="00366574" w:rsidRDefault="00366574" w:rsidP="00734A87">
      <w:pPr>
        <w:pStyle w:val="Akapitzlist"/>
        <w:numPr>
          <w:ilvl w:val="0"/>
          <w:numId w:val="3"/>
        </w:numPr>
        <w:spacing w:after="200"/>
        <w:contextualSpacing/>
        <w:jc w:val="both"/>
        <w:rPr>
          <w:rFonts w:ascii="Tahoma" w:hAnsi="Tahoma" w:cs="Tahoma"/>
        </w:rPr>
      </w:pPr>
      <w:r w:rsidRPr="00977475">
        <w:rPr>
          <w:rFonts w:ascii="Tahoma" w:hAnsi="Tahoma" w:cs="Tahoma"/>
        </w:rPr>
        <w:t xml:space="preserve">Wykaz usług – </w:t>
      </w:r>
      <w:r>
        <w:rPr>
          <w:rFonts w:ascii="Tahoma" w:hAnsi="Tahoma" w:cs="Tahoma"/>
        </w:rPr>
        <w:t>załącznik nr 4 i załącznik nr 4</w:t>
      </w:r>
      <w:r w:rsidRPr="00977475">
        <w:rPr>
          <w:rFonts w:ascii="Tahoma" w:hAnsi="Tahoma" w:cs="Tahoma"/>
        </w:rPr>
        <w:t>a</w:t>
      </w:r>
    </w:p>
    <w:p w:rsidR="00977475" w:rsidRDefault="005F00BD" w:rsidP="00734A87">
      <w:pPr>
        <w:pStyle w:val="Akapitzlist"/>
        <w:numPr>
          <w:ilvl w:val="0"/>
          <w:numId w:val="3"/>
        </w:numPr>
        <w:spacing w:after="200"/>
        <w:contextualSpacing/>
        <w:jc w:val="both"/>
        <w:rPr>
          <w:rFonts w:ascii="Tahoma" w:hAnsi="Tahoma" w:cs="Tahoma"/>
        </w:rPr>
      </w:pPr>
      <w:r w:rsidRPr="00977475">
        <w:rPr>
          <w:rFonts w:ascii="Tahoma" w:hAnsi="Tahoma" w:cs="Tahoma"/>
        </w:rPr>
        <w:t>Oświadczenie Wykonawcy w zakresie spełnienia warunków udziału w postępowaniu i nie podlegania wykluczeni</w:t>
      </w:r>
      <w:r w:rsidR="00366574">
        <w:rPr>
          <w:rFonts w:ascii="Tahoma" w:hAnsi="Tahoma" w:cs="Tahoma"/>
        </w:rPr>
        <w:t>u z postępowania- załącznik nr 5</w:t>
      </w:r>
    </w:p>
    <w:p w:rsidR="00977475" w:rsidRPr="00366574" w:rsidRDefault="002952DA" w:rsidP="00734A87">
      <w:pPr>
        <w:pStyle w:val="Akapitzlist"/>
        <w:numPr>
          <w:ilvl w:val="0"/>
          <w:numId w:val="3"/>
        </w:numPr>
        <w:spacing w:after="200"/>
        <w:contextualSpacing/>
        <w:jc w:val="both"/>
        <w:rPr>
          <w:rFonts w:ascii="Tahoma" w:hAnsi="Tahoma" w:cs="Tahoma"/>
        </w:rPr>
      </w:pPr>
      <w:r w:rsidRPr="00366574">
        <w:rPr>
          <w:rFonts w:ascii="Tahoma" w:eastAsia="MS Mincho" w:hAnsi="Tahoma" w:cs="Tahoma"/>
        </w:rPr>
        <w:t>Oświadczenie o przynależności lub braku przynależności do tej samej grupy kapitałowej</w:t>
      </w:r>
      <w:r w:rsidR="00353189" w:rsidRPr="00366574">
        <w:rPr>
          <w:rFonts w:ascii="Tahoma" w:eastAsia="MS Mincho" w:hAnsi="Tahoma" w:cs="Tahoma"/>
        </w:rPr>
        <w:t>- załącznik nr 6</w:t>
      </w:r>
    </w:p>
    <w:p w:rsidR="005E58E1" w:rsidRDefault="00353189" w:rsidP="00734A87">
      <w:pPr>
        <w:pStyle w:val="Akapitzlist"/>
        <w:numPr>
          <w:ilvl w:val="0"/>
          <w:numId w:val="3"/>
        </w:numPr>
        <w:spacing w:after="200"/>
        <w:contextualSpacing/>
        <w:jc w:val="both"/>
        <w:rPr>
          <w:rFonts w:ascii="Tahoma" w:hAnsi="Tahoma" w:cs="Tahoma"/>
        </w:rPr>
      </w:pPr>
      <w:r w:rsidRPr="00977475">
        <w:rPr>
          <w:rFonts w:ascii="Tahoma" w:hAnsi="Tahoma" w:cs="Tahoma"/>
        </w:rPr>
        <w:t>Wzór umowy – załącznik nr 7</w:t>
      </w:r>
      <w:r w:rsidR="001A2F55" w:rsidRPr="00977475">
        <w:rPr>
          <w:rFonts w:ascii="Tahoma" w:hAnsi="Tahoma" w:cs="Tahoma"/>
        </w:rPr>
        <w:t xml:space="preserve"> i załącznik nr 7a </w:t>
      </w:r>
    </w:p>
    <w:p w:rsidR="008D10F8" w:rsidRPr="00977475" w:rsidRDefault="00275E7E" w:rsidP="00734A87">
      <w:pPr>
        <w:pStyle w:val="Akapitzlist"/>
        <w:numPr>
          <w:ilvl w:val="0"/>
          <w:numId w:val="3"/>
        </w:numPr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Informacja w sprawie obowiązku informacyjnego w RODO </w:t>
      </w:r>
      <w:r w:rsidR="00F34FC5">
        <w:rPr>
          <w:rFonts w:ascii="Tahoma" w:hAnsi="Tahoma" w:cs="Tahoma"/>
        </w:rPr>
        <w:t>załącznik nr 8</w:t>
      </w:r>
    </w:p>
    <w:p w:rsidR="005E58E1" w:rsidRDefault="005E58E1" w:rsidP="005E58E1">
      <w:pPr>
        <w:ind w:left="5529"/>
        <w:jc w:val="both"/>
      </w:pPr>
    </w:p>
    <w:p w:rsidR="005E58E1" w:rsidRDefault="005E58E1" w:rsidP="005E58E1">
      <w:pPr>
        <w:ind w:left="5529"/>
        <w:jc w:val="both"/>
      </w:pPr>
    </w:p>
    <w:p w:rsidR="005E58E1" w:rsidRDefault="005E58E1" w:rsidP="001A7FDB">
      <w:pPr>
        <w:jc w:val="both"/>
      </w:pPr>
    </w:p>
    <w:p w:rsidR="005E58E1" w:rsidRDefault="005E58E1" w:rsidP="005E58E1">
      <w:pPr>
        <w:ind w:left="5529"/>
        <w:jc w:val="both"/>
      </w:pPr>
    </w:p>
    <w:p w:rsidR="005E58E1" w:rsidRDefault="005E58E1" w:rsidP="005E58E1">
      <w:pPr>
        <w:widowControl w:val="0"/>
        <w:autoSpaceDE w:val="0"/>
        <w:jc w:val="center"/>
        <w:rPr>
          <w:color w:val="C00000"/>
        </w:rPr>
      </w:pPr>
    </w:p>
    <w:p w:rsidR="00F50CC0" w:rsidRDefault="00F50CC0" w:rsidP="005E58E1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F50CC0" w:rsidRDefault="00F50CC0" w:rsidP="005E58E1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5E58E1" w:rsidRDefault="005E58E1" w:rsidP="005E58E1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5E58E1" w:rsidRDefault="005E58E1" w:rsidP="005E58E1">
      <w:pPr>
        <w:widowControl w:val="0"/>
        <w:autoSpaceDE w:val="0"/>
        <w:jc w:val="center"/>
        <w:rPr>
          <w:rFonts w:ascii="Open Sans" w:hAnsi="Open Sans"/>
          <w:color w:val="333333"/>
          <w:sz w:val="24"/>
          <w:szCs w:val="24"/>
        </w:rPr>
      </w:pPr>
    </w:p>
    <w:p w:rsidR="00A13194" w:rsidRDefault="00A13194" w:rsidP="005E58E1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5E58E1" w:rsidRDefault="005E58E1" w:rsidP="005E58E1">
      <w:pPr>
        <w:widowControl w:val="0"/>
        <w:autoSpaceDE w:val="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977475" w:rsidRDefault="00977475" w:rsidP="005E58E1">
      <w:pPr>
        <w:widowControl w:val="0"/>
        <w:autoSpaceDE w:val="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977475" w:rsidRDefault="00977475" w:rsidP="005E58E1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5E58E1" w:rsidRDefault="005E58E1" w:rsidP="005E58E1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DC6505" w:rsidRPr="00D51806" w:rsidRDefault="00DC6505" w:rsidP="00D51806"/>
    <w:sectPr w:rsidR="00DC6505" w:rsidRPr="00D51806" w:rsidSect="001727FA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B6" w:rsidRDefault="00982CB6" w:rsidP="00FE69F7">
      <w:r>
        <w:separator/>
      </w:r>
    </w:p>
  </w:endnote>
  <w:endnote w:type="continuationSeparator" w:id="0">
    <w:p w:rsidR="00982CB6" w:rsidRDefault="00982CB6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5891">
      <w:rPr>
        <w:noProof/>
      </w:rPr>
      <w:t>9</w:t>
    </w:r>
    <w:r>
      <w:fldChar w:fldCharType="end"/>
    </w:r>
  </w:p>
  <w:p w:rsidR="00982CB6" w:rsidRDefault="00982C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Pr="001569E4" w:rsidRDefault="00982CB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82CB6" w:rsidRPr="00884EB0" w:rsidTr="005F053E">
      <w:trPr>
        <w:trHeight w:val="500"/>
      </w:trPr>
      <w:tc>
        <w:tcPr>
          <w:tcW w:w="4865" w:type="dxa"/>
          <w:shd w:val="clear" w:color="auto" w:fill="auto"/>
        </w:tcPr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82CB6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82CB6" w:rsidRPr="00A907D9" w:rsidRDefault="00982CB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982CB6" w:rsidRPr="00A907D9" w:rsidRDefault="00982CB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82CB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82CB6" w:rsidRPr="00F2698E" w:rsidRDefault="00982CB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82CB6" w:rsidRPr="00FA79FB" w:rsidRDefault="00982CB6" w:rsidP="001569E4">
          <w:pPr>
            <w:rPr>
              <w:noProof/>
              <w:sz w:val="2"/>
            </w:rPr>
          </w:pPr>
        </w:p>
        <w:p w:rsidR="00982CB6" w:rsidRPr="00F2698E" w:rsidRDefault="00982CB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82CB6" w:rsidRPr="00F2698E" w:rsidRDefault="00982CB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82CB6" w:rsidRPr="00FA79FB" w:rsidRDefault="00982CB6" w:rsidP="001569E4">
          <w:pPr>
            <w:jc w:val="right"/>
            <w:rPr>
              <w:noProof/>
              <w:sz w:val="2"/>
            </w:rPr>
          </w:pPr>
        </w:p>
        <w:p w:rsidR="00982CB6" w:rsidRPr="00F2698E" w:rsidRDefault="00982CB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2CB6" w:rsidRPr="00DC6505" w:rsidRDefault="00982CB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B6" w:rsidRDefault="00982CB6" w:rsidP="00FE69F7">
      <w:r>
        <w:separator/>
      </w:r>
    </w:p>
  </w:footnote>
  <w:footnote w:type="continuationSeparator" w:id="0">
    <w:p w:rsidR="00982CB6" w:rsidRDefault="00982CB6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Default="00982C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83B"/>
    <w:multiLevelType w:val="hybridMultilevel"/>
    <w:tmpl w:val="8D64A4EE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C5405"/>
    <w:multiLevelType w:val="hybridMultilevel"/>
    <w:tmpl w:val="294E1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8C18C5"/>
    <w:multiLevelType w:val="hybridMultilevel"/>
    <w:tmpl w:val="0D7A4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C5F39"/>
    <w:multiLevelType w:val="hybridMultilevel"/>
    <w:tmpl w:val="E8BAC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41017F8E"/>
    <w:multiLevelType w:val="hybridMultilevel"/>
    <w:tmpl w:val="C84A7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E7433"/>
    <w:multiLevelType w:val="hybridMultilevel"/>
    <w:tmpl w:val="DA9626B0"/>
    <w:lvl w:ilvl="0" w:tplc="3D183D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A5D3C"/>
    <w:multiLevelType w:val="hybridMultilevel"/>
    <w:tmpl w:val="5BCC12FA"/>
    <w:lvl w:ilvl="0" w:tplc="492C9C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B0311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3"/>
  </w:num>
  <w:num w:numId="11">
    <w:abstractNumId w:val="14"/>
  </w:num>
  <w:num w:numId="12">
    <w:abstractNumId w:val="6"/>
  </w:num>
  <w:num w:numId="13">
    <w:abstractNumId w:val="10"/>
  </w:num>
  <w:num w:numId="14">
    <w:abstractNumId w:val="3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0144F"/>
    <w:rsid w:val="00013641"/>
    <w:rsid w:val="000235E5"/>
    <w:rsid w:val="00027173"/>
    <w:rsid w:val="00042301"/>
    <w:rsid w:val="0006652B"/>
    <w:rsid w:val="00071C11"/>
    <w:rsid w:val="00073621"/>
    <w:rsid w:val="000861E3"/>
    <w:rsid w:val="000919D6"/>
    <w:rsid w:val="000A7453"/>
    <w:rsid w:val="000B75B1"/>
    <w:rsid w:val="000C63AF"/>
    <w:rsid w:val="000D06CF"/>
    <w:rsid w:val="000E701D"/>
    <w:rsid w:val="000F510A"/>
    <w:rsid w:val="0011124E"/>
    <w:rsid w:val="00116F76"/>
    <w:rsid w:val="0012404A"/>
    <w:rsid w:val="00133FD3"/>
    <w:rsid w:val="00143960"/>
    <w:rsid w:val="0015444D"/>
    <w:rsid w:val="001551DF"/>
    <w:rsid w:val="001569E4"/>
    <w:rsid w:val="00164FF2"/>
    <w:rsid w:val="001720CB"/>
    <w:rsid w:val="001727FA"/>
    <w:rsid w:val="001823EE"/>
    <w:rsid w:val="00190998"/>
    <w:rsid w:val="00192AAD"/>
    <w:rsid w:val="0019611E"/>
    <w:rsid w:val="001A2F55"/>
    <w:rsid w:val="001A575A"/>
    <w:rsid w:val="001A7FDB"/>
    <w:rsid w:val="001B2F51"/>
    <w:rsid w:val="001D4F1E"/>
    <w:rsid w:val="001E39D3"/>
    <w:rsid w:val="001F6799"/>
    <w:rsid w:val="0020181B"/>
    <w:rsid w:val="00203707"/>
    <w:rsid w:val="002075B7"/>
    <w:rsid w:val="0021455B"/>
    <w:rsid w:val="0021548D"/>
    <w:rsid w:val="00217751"/>
    <w:rsid w:val="00256E37"/>
    <w:rsid w:val="002612DC"/>
    <w:rsid w:val="00264725"/>
    <w:rsid w:val="00275E7E"/>
    <w:rsid w:val="002952DA"/>
    <w:rsid w:val="002A119A"/>
    <w:rsid w:val="002A689B"/>
    <w:rsid w:val="002A7F41"/>
    <w:rsid w:val="002B2887"/>
    <w:rsid w:val="002D4290"/>
    <w:rsid w:val="002E51FF"/>
    <w:rsid w:val="002F41E0"/>
    <w:rsid w:val="00311F62"/>
    <w:rsid w:val="00320A29"/>
    <w:rsid w:val="00324A45"/>
    <w:rsid w:val="00341FD7"/>
    <w:rsid w:val="00353189"/>
    <w:rsid w:val="00364481"/>
    <w:rsid w:val="00366574"/>
    <w:rsid w:val="003727E4"/>
    <w:rsid w:val="0037424F"/>
    <w:rsid w:val="00391AD7"/>
    <w:rsid w:val="003A4D13"/>
    <w:rsid w:val="003B7617"/>
    <w:rsid w:val="003D03E0"/>
    <w:rsid w:val="003E0258"/>
    <w:rsid w:val="003E2559"/>
    <w:rsid w:val="004064EB"/>
    <w:rsid w:val="00416993"/>
    <w:rsid w:val="00423B6A"/>
    <w:rsid w:val="00423C4D"/>
    <w:rsid w:val="004267AA"/>
    <w:rsid w:val="0044556F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B1CB3"/>
    <w:rsid w:val="004C33EE"/>
    <w:rsid w:val="004E3060"/>
    <w:rsid w:val="00501523"/>
    <w:rsid w:val="00501925"/>
    <w:rsid w:val="00514BCC"/>
    <w:rsid w:val="00524B28"/>
    <w:rsid w:val="005317ED"/>
    <w:rsid w:val="00537D89"/>
    <w:rsid w:val="00547422"/>
    <w:rsid w:val="0056454E"/>
    <w:rsid w:val="00570C33"/>
    <w:rsid w:val="00587893"/>
    <w:rsid w:val="005B1516"/>
    <w:rsid w:val="005D1EFE"/>
    <w:rsid w:val="005D2682"/>
    <w:rsid w:val="005E22BF"/>
    <w:rsid w:val="005E58E1"/>
    <w:rsid w:val="005E76E5"/>
    <w:rsid w:val="005F00BD"/>
    <w:rsid w:val="005F053E"/>
    <w:rsid w:val="005F1DA0"/>
    <w:rsid w:val="006216E0"/>
    <w:rsid w:val="0065136B"/>
    <w:rsid w:val="00661C43"/>
    <w:rsid w:val="00693BB7"/>
    <w:rsid w:val="00696C88"/>
    <w:rsid w:val="006A551A"/>
    <w:rsid w:val="006C275B"/>
    <w:rsid w:val="006C4C80"/>
    <w:rsid w:val="006D45ED"/>
    <w:rsid w:val="006E5899"/>
    <w:rsid w:val="0072197F"/>
    <w:rsid w:val="00724926"/>
    <w:rsid w:val="00732324"/>
    <w:rsid w:val="00734A87"/>
    <w:rsid w:val="00736DCD"/>
    <w:rsid w:val="007406A2"/>
    <w:rsid w:val="007449B3"/>
    <w:rsid w:val="0074595C"/>
    <w:rsid w:val="007602A9"/>
    <w:rsid w:val="00764118"/>
    <w:rsid w:val="00771364"/>
    <w:rsid w:val="007720AA"/>
    <w:rsid w:val="0077221B"/>
    <w:rsid w:val="007733CE"/>
    <w:rsid w:val="00785514"/>
    <w:rsid w:val="007A3BE5"/>
    <w:rsid w:val="00826D03"/>
    <w:rsid w:val="00835764"/>
    <w:rsid w:val="00866053"/>
    <w:rsid w:val="008667E4"/>
    <w:rsid w:val="00867CC3"/>
    <w:rsid w:val="00876715"/>
    <w:rsid w:val="00880B51"/>
    <w:rsid w:val="00884330"/>
    <w:rsid w:val="00884DA1"/>
    <w:rsid w:val="00884EB0"/>
    <w:rsid w:val="008855CA"/>
    <w:rsid w:val="0089618E"/>
    <w:rsid w:val="008A4EC4"/>
    <w:rsid w:val="008A6524"/>
    <w:rsid w:val="008D10F8"/>
    <w:rsid w:val="008E1CB8"/>
    <w:rsid w:val="008E7C8D"/>
    <w:rsid w:val="00906BAF"/>
    <w:rsid w:val="00913703"/>
    <w:rsid w:val="009202D0"/>
    <w:rsid w:val="00922C12"/>
    <w:rsid w:val="00930BAE"/>
    <w:rsid w:val="00946CD4"/>
    <w:rsid w:val="00966E96"/>
    <w:rsid w:val="009731F6"/>
    <w:rsid w:val="00973DF6"/>
    <w:rsid w:val="00975706"/>
    <w:rsid w:val="00977475"/>
    <w:rsid w:val="00982167"/>
    <w:rsid w:val="00982CB6"/>
    <w:rsid w:val="009A7E4F"/>
    <w:rsid w:val="009B77C5"/>
    <w:rsid w:val="009D234E"/>
    <w:rsid w:val="009E370F"/>
    <w:rsid w:val="009E3811"/>
    <w:rsid w:val="009E5DA3"/>
    <w:rsid w:val="009F2E4C"/>
    <w:rsid w:val="00A13194"/>
    <w:rsid w:val="00A201C0"/>
    <w:rsid w:val="00A22CFE"/>
    <w:rsid w:val="00A7251D"/>
    <w:rsid w:val="00A907D9"/>
    <w:rsid w:val="00A966AC"/>
    <w:rsid w:val="00AD54F0"/>
    <w:rsid w:val="00AF1D0E"/>
    <w:rsid w:val="00B04BA1"/>
    <w:rsid w:val="00B50D90"/>
    <w:rsid w:val="00B515BB"/>
    <w:rsid w:val="00B67E38"/>
    <w:rsid w:val="00B74AD0"/>
    <w:rsid w:val="00B94F16"/>
    <w:rsid w:val="00BA6135"/>
    <w:rsid w:val="00C0378D"/>
    <w:rsid w:val="00C05891"/>
    <w:rsid w:val="00C118D8"/>
    <w:rsid w:val="00C218C5"/>
    <w:rsid w:val="00C31060"/>
    <w:rsid w:val="00C333EA"/>
    <w:rsid w:val="00C359AC"/>
    <w:rsid w:val="00C7161F"/>
    <w:rsid w:val="00C930DC"/>
    <w:rsid w:val="00CB2478"/>
    <w:rsid w:val="00CC3037"/>
    <w:rsid w:val="00CD1B64"/>
    <w:rsid w:val="00CE1C0C"/>
    <w:rsid w:val="00CF349E"/>
    <w:rsid w:val="00D039EA"/>
    <w:rsid w:val="00D15B19"/>
    <w:rsid w:val="00D17C22"/>
    <w:rsid w:val="00D219AC"/>
    <w:rsid w:val="00D246AC"/>
    <w:rsid w:val="00D4415D"/>
    <w:rsid w:val="00D5063F"/>
    <w:rsid w:val="00D51806"/>
    <w:rsid w:val="00D52C0F"/>
    <w:rsid w:val="00D56C8E"/>
    <w:rsid w:val="00D718E1"/>
    <w:rsid w:val="00D757FF"/>
    <w:rsid w:val="00DA3199"/>
    <w:rsid w:val="00DB0A6C"/>
    <w:rsid w:val="00DC0F6C"/>
    <w:rsid w:val="00DC6428"/>
    <w:rsid w:val="00DC6505"/>
    <w:rsid w:val="00DE044E"/>
    <w:rsid w:val="00DE0AC9"/>
    <w:rsid w:val="00DE3289"/>
    <w:rsid w:val="00DF17C7"/>
    <w:rsid w:val="00DF7969"/>
    <w:rsid w:val="00E008E1"/>
    <w:rsid w:val="00E05EFF"/>
    <w:rsid w:val="00E37CA6"/>
    <w:rsid w:val="00E42FE2"/>
    <w:rsid w:val="00E47B7F"/>
    <w:rsid w:val="00E702BC"/>
    <w:rsid w:val="00E926C9"/>
    <w:rsid w:val="00E92A16"/>
    <w:rsid w:val="00E972F2"/>
    <w:rsid w:val="00EA72BD"/>
    <w:rsid w:val="00EC0F82"/>
    <w:rsid w:val="00ED4D59"/>
    <w:rsid w:val="00EF260A"/>
    <w:rsid w:val="00EF3A25"/>
    <w:rsid w:val="00F013B9"/>
    <w:rsid w:val="00F02A14"/>
    <w:rsid w:val="00F2118A"/>
    <w:rsid w:val="00F2698E"/>
    <w:rsid w:val="00F3169C"/>
    <w:rsid w:val="00F34FC5"/>
    <w:rsid w:val="00F369B4"/>
    <w:rsid w:val="00F37A0F"/>
    <w:rsid w:val="00F50CC0"/>
    <w:rsid w:val="00F57FA5"/>
    <w:rsid w:val="00F62B1A"/>
    <w:rsid w:val="00F66B16"/>
    <w:rsid w:val="00F708F1"/>
    <w:rsid w:val="00F710AD"/>
    <w:rsid w:val="00F81649"/>
    <w:rsid w:val="00F96555"/>
    <w:rsid w:val="00F9743A"/>
    <w:rsid w:val="00FA79FB"/>
    <w:rsid w:val="00FB0BBE"/>
    <w:rsid w:val="00FB578B"/>
    <w:rsid w:val="00FC1ADC"/>
    <w:rsid w:val="00FC4A12"/>
    <w:rsid w:val="00FE25DD"/>
    <w:rsid w:val="00FE69F7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99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1">
    <w:name w:val="h1"/>
    <w:basedOn w:val="Domylnaczcionkaakapitu"/>
    <w:rsid w:val="00F6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5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wu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wu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malik@dwup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26A4-1CCB-4332-A955-D33BD390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6300</TotalTime>
  <Pages>9</Pages>
  <Words>3899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142</cp:revision>
  <cp:lastPrinted>2018-07-24T08:42:00Z</cp:lastPrinted>
  <dcterms:created xsi:type="dcterms:W3CDTF">2018-05-04T13:26:00Z</dcterms:created>
  <dcterms:modified xsi:type="dcterms:W3CDTF">2018-07-24T12:05:00Z</dcterms:modified>
</cp:coreProperties>
</file>