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5E" w:rsidRPr="00102BF8" w:rsidRDefault="00AD5C5E" w:rsidP="00AE3E70">
      <w:pPr>
        <w:jc w:val="both"/>
        <w:rPr>
          <w:rFonts w:ascii="Tahoma" w:hAnsi="Tahoma" w:cs="Tahoma"/>
          <w:b/>
          <w:iCs/>
          <w:color w:val="404040"/>
        </w:rPr>
      </w:pPr>
    </w:p>
    <w:p w:rsidR="00B9292F" w:rsidRPr="00102BF8" w:rsidRDefault="00102BF8" w:rsidP="00B9292F">
      <w:pPr>
        <w:spacing w:after="160" w:line="259" w:lineRule="auto"/>
        <w:rPr>
          <w:rFonts w:ascii="Tahoma" w:eastAsia="Calibri" w:hAnsi="Tahoma" w:cs="Tahoma"/>
          <w:lang w:eastAsia="en-US"/>
        </w:rPr>
      </w:pPr>
      <w:r w:rsidRPr="00102BF8">
        <w:rPr>
          <w:rFonts w:ascii="Tahoma" w:eastAsia="Calibri" w:hAnsi="Tahoma" w:cs="Tahoma"/>
          <w:lang w:eastAsia="en-US"/>
        </w:rPr>
        <w:t>DOZ/EZ</w:t>
      </w:r>
      <w:r w:rsidR="00B9292F" w:rsidRPr="00102BF8">
        <w:rPr>
          <w:rFonts w:ascii="Tahoma" w:eastAsia="Calibri" w:hAnsi="Tahoma" w:cs="Tahoma"/>
          <w:lang w:eastAsia="en-US"/>
        </w:rPr>
        <w:t>/Z.P.18</w:t>
      </w:r>
      <w:r w:rsidR="003E00B2" w:rsidRPr="00102BF8">
        <w:rPr>
          <w:rFonts w:ascii="Tahoma" w:eastAsia="Calibri" w:hAnsi="Tahoma" w:cs="Tahoma"/>
          <w:lang w:eastAsia="en-US"/>
        </w:rPr>
        <w:t>/2540/02</w:t>
      </w:r>
      <w:r w:rsidR="00B9292F" w:rsidRPr="00102BF8">
        <w:rPr>
          <w:rFonts w:ascii="Tahoma" w:eastAsia="Calibri" w:hAnsi="Tahoma" w:cs="Tahoma"/>
          <w:lang w:eastAsia="en-US"/>
        </w:rPr>
        <w:t xml:space="preserve">/2018                                           </w:t>
      </w:r>
      <w:r w:rsidR="003E00B2" w:rsidRPr="00102BF8">
        <w:rPr>
          <w:rFonts w:ascii="Tahoma" w:eastAsia="Calibri" w:hAnsi="Tahoma" w:cs="Tahoma"/>
          <w:lang w:eastAsia="en-US"/>
        </w:rPr>
        <w:t xml:space="preserve">               Wrocław, dnia 07</w:t>
      </w:r>
      <w:r w:rsidR="00B9292F" w:rsidRPr="00102BF8">
        <w:rPr>
          <w:rFonts w:ascii="Tahoma" w:eastAsia="Calibri" w:hAnsi="Tahoma" w:cs="Tahoma"/>
          <w:lang w:eastAsia="en-US"/>
        </w:rPr>
        <w:t xml:space="preserve"> sierpnia 2018 r.                                      </w:t>
      </w:r>
    </w:p>
    <w:p w:rsidR="003E00B2" w:rsidRPr="00102BF8" w:rsidRDefault="003E00B2" w:rsidP="003E00B2">
      <w:pPr>
        <w:shd w:val="clear" w:color="auto" w:fill="FFFFFF"/>
        <w:rPr>
          <w:rFonts w:ascii="Tahoma" w:eastAsia="Calibri" w:hAnsi="Tahoma" w:cs="Tahoma"/>
          <w:lang w:eastAsia="en-US"/>
        </w:rPr>
      </w:pPr>
    </w:p>
    <w:p w:rsidR="003E00B2" w:rsidRPr="00102BF8" w:rsidRDefault="003E00B2" w:rsidP="003E00B2">
      <w:pPr>
        <w:shd w:val="clear" w:color="auto" w:fill="FFFFFF"/>
        <w:rPr>
          <w:rFonts w:ascii="Tahoma" w:eastAsia="Calibri" w:hAnsi="Tahoma" w:cs="Tahoma"/>
          <w:lang w:eastAsia="en-US"/>
        </w:rPr>
      </w:pPr>
    </w:p>
    <w:p w:rsidR="00AD5C5E" w:rsidRPr="00102BF8" w:rsidRDefault="00D73792" w:rsidP="003E00B2">
      <w:pPr>
        <w:shd w:val="clear" w:color="auto" w:fill="FFFFFF"/>
        <w:rPr>
          <w:rFonts w:ascii="Tahoma" w:hAnsi="Tahoma" w:cs="Tahoma"/>
          <w:bCs/>
          <w:color w:val="000000"/>
        </w:rPr>
      </w:pPr>
      <w:r w:rsidRPr="00102BF8">
        <w:rPr>
          <w:rFonts w:ascii="Tahoma" w:hAnsi="Tahoma" w:cs="Tahoma"/>
          <w:bCs/>
        </w:rPr>
        <w:t>Dotyczy: przetargu nieograniczonego na w</w:t>
      </w:r>
      <w:r w:rsidR="00B9292F" w:rsidRPr="00102BF8">
        <w:rPr>
          <w:rFonts w:ascii="Tahoma" w:hAnsi="Tahoma" w:cs="Tahoma"/>
          <w:bCs/>
        </w:rPr>
        <w:t>ykonanie oraz dostawa materiałów eksploatacyjnych do urządzeń drukujących dla DWUP</w:t>
      </w:r>
      <w:r w:rsidR="00073BC1" w:rsidRPr="00102BF8">
        <w:rPr>
          <w:rFonts w:ascii="Tahoma" w:hAnsi="Tahoma" w:cs="Tahoma"/>
          <w:bCs/>
        </w:rPr>
        <w:t>.</w:t>
      </w:r>
    </w:p>
    <w:p w:rsidR="00B90AE5" w:rsidRPr="00102BF8" w:rsidRDefault="00B90AE5" w:rsidP="00D73792">
      <w:pPr>
        <w:jc w:val="both"/>
        <w:rPr>
          <w:rFonts w:ascii="Tahoma" w:hAnsi="Tahoma" w:cs="Tahoma"/>
        </w:rPr>
      </w:pPr>
    </w:p>
    <w:p w:rsidR="00B90AE5" w:rsidRPr="00102BF8" w:rsidRDefault="00B90AE5" w:rsidP="00B90AE5">
      <w:pPr>
        <w:ind w:firstLine="708"/>
        <w:jc w:val="both"/>
        <w:rPr>
          <w:rFonts w:ascii="Tahoma" w:hAnsi="Tahoma" w:cs="Tahoma"/>
        </w:rPr>
      </w:pPr>
      <w:r w:rsidRPr="00102BF8">
        <w:rPr>
          <w:rFonts w:ascii="Tahoma" w:hAnsi="Tahoma" w:cs="Tahoma"/>
        </w:rPr>
        <w:t>Zgodnie z art. 38 ust. 1 i 2 ustawy z dnia 29 stycznia 2004r. Prawo zamówień publicznych (t. j. Dz. U. z 2017 r. poz. 1579 ze zm.), Zamawiający odpowiada na pytanie Wykonawcy do  treści Specyfikacji Istotnych Warunków Zamówienia.</w:t>
      </w:r>
    </w:p>
    <w:p w:rsidR="00B9292F" w:rsidRPr="00102BF8" w:rsidRDefault="00B9292F" w:rsidP="00B9292F">
      <w:pPr>
        <w:shd w:val="clear" w:color="auto" w:fill="FFFFFF"/>
        <w:rPr>
          <w:rFonts w:ascii="Tahoma" w:hAnsi="Tahoma" w:cs="Tahoma"/>
          <w:b/>
          <w:bCs/>
        </w:rPr>
      </w:pPr>
    </w:p>
    <w:p w:rsidR="00F313FA" w:rsidRPr="00102BF8" w:rsidRDefault="00F313FA" w:rsidP="0047307C">
      <w:pPr>
        <w:rPr>
          <w:rFonts w:ascii="Tahoma" w:hAnsi="Tahoma" w:cs="Tahoma"/>
          <w:b/>
        </w:rPr>
      </w:pPr>
      <w:r w:rsidRPr="00102BF8">
        <w:rPr>
          <w:rFonts w:ascii="Tahoma" w:hAnsi="Tahoma" w:cs="Tahoma"/>
          <w:b/>
        </w:rPr>
        <w:t>Pytanie:</w:t>
      </w:r>
    </w:p>
    <w:p w:rsidR="00240E79" w:rsidRDefault="00240E79" w:rsidP="0083310B">
      <w:pPr>
        <w:rPr>
          <w:rFonts w:ascii="Tahoma" w:hAnsi="Tahoma" w:cs="Tahoma"/>
        </w:rPr>
      </w:pPr>
    </w:p>
    <w:p w:rsidR="0047307C" w:rsidRPr="00240E79" w:rsidRDefault="0047307C" w:rsidP="00240E79">
      <w:pPr>
        <w:jc w:val="both"/>
        <w:rPr>
          <w:rFonts w:ascii="Tahoma" w:hAnsi="Tahoma" w:cs="Tahoma"/>
        </w:rPr>
      </w:pPr>
      <w:r w:rsidRPr="00240E79">
        <w:rPr>
          <w:rFonts w:ascii="Tahoma" w:hAnsi="Tahoma" w:cs="Tahoma"/>
        </w:rPr>
        <w:t>Kierując się względami wspierania polskiej przedsiębiorczości , promowania rozwiązań ekologicznych oraz względami interesu finansowego państwa, wnioskujemy o zmianę kryteriów oceny ofert zawartych w SIWZ na kryteria następujące :</w:t>
      </w:r>
      <w:r w:rsidR="0083310B" w:rsidRPr="00240E79">
        <w:rPr>
          <w:rFonts w:ascii="Tahoma" w:hAnsi="Tahoma" w:cs="Tahoma"/>
        </w:rPr>
        <w:t>1.</w:t>
      </w:r>
      <w:r w:rsidRPr="00240E79">
        <w:rPr>
          <w:rFonts w:ascii="Tahoma" w:hAnsi="Tahoma" w:cs="Tahoma"/>
        </w:rPr>
        <w:t>50% cena</w:t>
      </w:r>
      <w:r w:rsidR="0083310B" w:rsidRPr="00240E79">
        <w:rPr>
          <w:rFonts w:ascii="Tahoma" w:hAnsi="Tahoma" w:cs="Tahoma"/>
        </w:rPr>
        <w:t xml:space="preserve"> 2.</w:t>
      </w:r>
      <w:r w:rsidRPr="00240E79">
        <w:rPr>
          <w:rFonts w:ascii="Tahoma" w:hAnsi="Tahoma" w:cs="Tahoma"/>
        </w:rPr>
        <w:t xml:space="preserve">25% równoważne materiały ekologiczne w wersji </w:t>
      </w:r>
      <w:proofErr w:type="spellStart"/>
      <w:r w:rsidRPr="00240E79">
        <w:rPr>
          <w:rFonts w:ascii="Tahoma" w:hAnsi="Tahoma" w:cs="Tahoma"/>
        </w:rPr>
        <w:t>refabrykowanej</w:t>
      </w:r>
      <w:proofErr w:type="spellEnd"/>
      <w:r w:rsidRPr="00240E79">
        <w:rPr>
          <w:rFonts w:ascii="Tahoma" w:hAnsi="Tahoma" w:cs="Tahoma"/>
        </w:rPr>
        <w:t>, wytwarzane przez polskie firmy w Polsce</w:t>
      </w:r>
      <w:r w:rsidR="0083310B" w:rsidRPr="00240E79">
        <w:rPr>
          <w:rFonts w:ascii="Tahoma" w:hAnsi="Tahoma" w:cs="Tahoma"/>
        </w:rPr>
        <w:t xml:space="preserve"> 3.</w:t>
      </w:r>
      <w:r w:rsidRPr="00240E79">
        <w:rPr>
          <w:rFonts w:ascii="Tahoma" w:hAnsi="Tahoma" w:cs="Tahoma"/>
        </w:rPr>
        <w:t>15% materiały oryginalne producentów OEM</w:t>
      </w:r>
      <w:r w:rsidR="0083310B" w:rsidRPr="00240E79">
        <w:rPr>
          <w:rFonts w:ascii="Tahoma" w:hAnsi="Tahoma" w:cs="Tahoma"/>
        </w:rPr>
        <w:t xml:space="preserve"> 4.</w:t>
      </w:r>
      <w:r w:rsidRPr="00240E79">
        <w:rPr>
          <w:rFonts w:ascii="Tahoma" w:hAnsi="Tahoma" w:cs="Tahoma"/>
        </w:rPr>
        <w:t>5% inne materiały równoważne</w:t>
      </w:r>
      <w:r w:rsidR="0083310B" w:rsidRPr="00240E79">
        <w:rPr>
          <w:rFonts w:ascii="Tahoma" w:hAnsi="Tahoma" w:cs="Tahoma"/>
        </w:rPr>
        <w:t xml:space="preserve"> 5.</w:t>
      </w:r>
      <w:r w:rsidRPr="00240E79">
        <w:rPr>
          <w:rFonts w:ascii="Tahoma" w:hAnsi="Tahoma" w:cs="Tahoma"/>
        </w:rPr>
        <w:t>5% indywidualne wymagania Zamawiającego</w:t>
      </w:r>
      <w:r w:rsidR="00240E79">
        <w:rPr>
          <w:rFonts w:ascii="Tahoma" w:hAnsi="Tahoma" w:cs="Tahoma"/>
        </w:rPr>
        <w:t>.</w:t>
      </w:r>
      <w:r w:rsidR="00A93AC5">
        <w:rPr>
          <w:rFonts w:ascii="Tahoma" w:hAnsi="Tahoma" w:cs="Tahoma"/>
        </w:rPr>
        <w:t xml:space="preserve"> </w:t>
      </w:r>
      <w:r w:rsidRPr="00240E79">
        <w:rPr>
          <w:rFonts w:ascii="Tahoma" w:hAnsi="Tahoma" w:cs="Tahoma"/>
        </w:rPr>
        <w:t>W załączeniu materiał informacyjny, stanowiący argumentację na rzecz naszego wniosk</w:t>
      </w:r>
      <w:r w:rsidR="00A93AC5">
        <w:rPr>
          <w:rFonts w:ascii="Tahoma" w:hAnsi="Tahoma" w:cs="Tahoma"/>
        </w:rPr>
        <w:t>u. Zapraszamy również na stronę www ……</w:t>
      </w:r>
      <w:r w:rsidRPr="00240E79">
        <w:rPr>
          <w:rFonts w:ascii="Tahoma" w:hAnsi="Tahoma" w:cs="Tahoma"/>
        </w:rPr>
        <w:t>(zakładka „Przetargi”)</w:t>
      </w:r>
      <w:r w:rsidR="00073BC1" w:rsidRPr="00240E79">
        <w:rPr>
          <w:rFonts w:ascii="Tahoma" w:hAnsi="Tahoma" w:cs="Tahoma"/>
        </w:rPr>
        <w:t>,</w:t>
      </w:r>
      <w:r w:rsidRPr="00240E79">
        <w:rPr>
          <w:rFonts w:ascii="Tahoma" w:hAnsi="Tahoma" w:cs="Tahoma"/>
        </w:rPr>
        <w:t xml:space="preserve"> gdzie znajdziecie Państwo szeroki wachlarz szczegółowych materiałów informacyjnych.</w:t>
      </w:r>
    </w:p>
    <w:p w:rsidR="00C62C0E" w:rsidRPr="00240E79" w:rsidRDefault="00C62C0E" w:rsidP="00240E79">
      <w:pPr>
        <w:jc w:val="both"/>
        <w:rPr>
          <w:rFonts w:ascii="Tahoma" w:hAnsi="Tahoma" w:cs="Tahoma"/>
        </w:rPr>
      </w:pPr>
    </w:p>
    <w:p w:rsidR="00073BC1" w:rsidRPr="00102BF8" w:rsidRDefault="00C62C0E" w:rsidP="00261A42">
      <w:pPr>
        <w:jc w:val="both"/>
        <w:rPr>
          <w:rFonts w:ascii="Tahoma" w:hAnsi="Tahoma" w:cs="Tahoma"/>
          <w:color w:val="1F497D"/>
          <w:sz w:val="22"/>
          <w:szCs w:val="22"/>
          <w:lang w:eastAsia="en-US"/>
        </w:rPr>
      </w:pPr>
      <w:r w:rsidRPr="00102BF8">
        <w:rPr>
          <w:rFonts w:ascii="Tahoma" w:hAnsi="Tahoma" w:cs="Tahoma"/>
          <w:b/>
        </w:rPr>
        <w:t>Odpowiedź:</w:t>
      </w:r>
      <w:r w:rsidR="00DE41E0" w:rsidRPr="00102BF8">
        <w:rPr>
          <w:rFonts w:ascii="Tahoma" w:hAnsi="Tahoma" w:cs="Tahoma"/>
          <w:color w:val="1F497D"/>
          <w:sz w:val="22"/>
          <w:szCs w:val="22"/>
          <w:lang w:eastAsia="en-US"/>
        </w:rPr>
        <w:t xml:space="preserve"> </w:t>
      </w:r>
      <w:bookmarkStart w:id="0" w:name="_GoBack"/>
      <w:bookmarkEnd w:id="0"/>
    </w:p>
    <w:p w:rsidR="00CE2998" w:rsidRDefault="00CE2998" w:rsidP="00261A42">
      <w:pPr>
        <w:jc w:val="both"/>
        <w:rPr>
          <w:rFonts w:ascii="Tahoma" w:hAnsi="Tahoma" w:cs="Tahoma"/>
          <w:color w:val="1F497D"/>
          <w:sz w:val="22"/>
          <w:szCs w:val="22"/>
          <w:lang w:eastAsia="en-US"/>
        </w:rPr>
      </w:pPr>
    </w:p>
    <w:p w:rsidR="00261A42" w:rsidRPr="00102BF8" w:rsidRDefault="00D0062B" w:rsidP="00261A42">
      <w:pPr>
        <w:jc w:val="both"/>
        <w:rPr>
          <w:rFonts w:ascii="Tahoma" w:hAnsi="Tahoma" w:cs="Tahoma"/>
          <w:lang w:eastAsia="en-US"/>
        </w:rPr>
      </w:pPr>
      <w:r w:rsidRPr="00102BF8">
        <w:rPr>
          <w:rFonts w:ascii="Tahoma" w:hAnsi="Tahoma" w:cs="Tahoma"/>
          <w:lang w:eastAsia="en-US"/>
        </w:rPr>
        <w:t xml:space="preserve">W załączniku nr 3 do SIWZ pkt. 1 </w:t>
      </w:r>
      <w:r w:rsidR="00DE41E0" w:rsidRPr="00102BF8">
        <w:rPr>
          <w:rFonts w:ascii="Tahoma" w:hAnsi="Tahoma" w:cs="Tahoma"/>
          <w:lang w:eastAsia="en-US"/>
        </w:rPr>
        <w:t xml:space="preserve">Zamawiający </w:t>
      </w:r>
      <w:r w:rsidR="000B1161" w:rsidRPr="00102BF8">
        <w:rPr>
          <w:rFonts w:ascii="Tahoma" w:hAnsi="Tahoma" w:cs="Tahoma"/>
          <w:lang w:eastAsia="en-US"/>
        </w:rPr>
        <w:t>zastrzegł że „</w:t>
      </w:r>
      <w:r w:rsidR="000B1161" w:rsidRPr="00102BF8">
        <w:rPr>
          <w:rFonts w:ascii="Tahoma" w:hAnsi="Tahoma" w:cs="Tahoma"/>
        </w:rPr>
        <w:t>Przedmiot zamówienia nie może być regenerowany lub powtórnie napełniany</w:t>
      </w:r>
      <w:r w:rsidR="000B1161" w:rsidRPr="00102BF8">
        <w:rPr>
          <w:rFonts w:ascii="Tahoma" w:hAnsi="Tahoma" w:cs="Tahoma"/>
          <w:lang w:eastAsia="en-US"/>
        </w:rPr>
        <w:t xml:space="preserve">”. Nie może zatem zgodzić się na dostarczenie mu produktów wytworzonych w procesie </w:t>
      </w:r>
      <w:proofErr w:type="spellStart"/>
      <w:r w:rsidR="000B1161" w:rsidRPr="00102BF8">
        <w:rPr>
          <w:rFonts w:ascii="Tahoma" w:hAnsi="Tahoma" w:cs="Tahoma"/>
          <w:lang w:eastAsia="en-US"/>
        </w:rPr>
        <w:t>refabrykacji</w:t>
      </w:r>
      <w:proofErr w:type="spellEnd"/>
      <w:r w:rsidR="000B1161" w:rsidRPr="00102BF8">
        <w:rPr>
          <w:rFonts w:ascii="Tahoma" w:hAnsi="Tahoma" w:cs="Tahoma"/>
          <w:lang w:eastAsia="en-US"/>
        </w:rPr>
        <w:t xml:space="preserve">. </w:t>
      </w:r>
      <w:r w:rsidR="00261A42" w:rsidRPr="00102BF8">
        <w:rPr>
          <w:rFonts w:ascii="Tahoma" w:hAnsi="Tahoma" w:cs="Tahoma"/>
          <w:lang w:eastAsia="en-US"/>
        </w:rPr>
        <w:t xml:space="preserve">Propozycja Wykonawcy </w:t>
      </w:r>
      <w:r w:rsidR="00DE41E0" w:rsidRPr="00102BF8">
        <w:rPr>
          <w:rFonts w:ascii="Tahoma" w:hAnsi="Tahoma" w:cs="Tahoma"/>
          <w:lang w:eastAsia="en-US"/>
        </w:rPr>
        <w:t>n</w:t>
      </w:r>
      <w:r w:rsidR="00261A42" w:rsidRPr="00102BF8">
        <w:rPr>
          <w:rFonts w:ascii="Tahoma" w:hAnsi="Tahoma" w:cs="Tahoma"/>
          <w:lang w:eastAsia="en-US"/>
        </w:rPr>
        <w:t xml:space="preserve">ie gwarantuje spełnienia </w:t>
      </w:r>
      <w:r w:rsidR="00DE41E0" w:rsidRPr="00102BF8">
        <w:rPr>
          <w:rFonts w:ascii="Tahoma" w:hAnsi="Tahoma" w:cs="Tahoma"/>
          <w:lang w:eastAsia="en-US"/>
        </w:rPr>
        <w:t xml:space="preserve"> wymagań </w:t>
      </w:r>
      <w:r w:rsidR="00261A42" w:rsidRPr="00102BF8">
        <w:rPr>
          <w:rFonts w:ascii="Tahoma" w:hAnsi="Tahoma" w:cs="Tahoma"/>
          <w:lang w:eastAsia="en-US"/>
        </w:rPr>
        <w:t>jakościowych Zamawiającego</w:t>
      </w:r>
      <w:r w:rsidR="002E2833" w:rsidRPr="00102BF8">
        <w:rPr>
          <w:rFonts w:ascii="Tahoma" w:hAnsi="Tahoma" w:cs="Tahoma"/>
          <w:lang w:eastAsia="en-US"/>
        </w:rPr>
        <w:t>, powoduje</w:t>
      </w:r>
      <w:r w:rsidR="004933BB" w:rsidRPr="00102BF8">
        <w:rPr>
          <w:rFonts w:ascii="Tahoma" w:hAnsi="Tahoma" w:cs="Tahoma"/>
          <w:lang w:eastAsia="en-US"/>
        </w:rPr>
        <w:t xml:space="preserve"> bowiem</w:t>
      </w:r>
      <w:r w:rsidR="002E2833" w:rsidRPr="00102BF8">
        <w:rPr>
          <w:rFonts w:ascii="Tahoma" w:hAnsi="Tahoma" w:cs="Tahoma"/>
          <w:lang w:eastAsia="en-US"/>
        </w:rPr>
        <w:t xml:space="preserve"> ukierunkowanie na produkty wytworzone tylko w procesie </w:t>
      </w:r>
      <w:proofErr w:type="spellStart"/>
      <w:r w:rsidR="002E2833" w:rsidRPr="00102BF8">
        <w:rPr>
          <w:rFonts w:ascii="Tahoma" w:hAnsi="Tahoma" w:cs="Tahoma"/>
          <w:lang w:eastAsia="en-US"/>
        </w:rPr>
        <w:t>refabrykacji</w:t>
      </w:r>
      <w:proofErr w:type="spellEnd"/>
      <w:r w:rsidR="002E2833" w:rsidRPr="00102BF8">
        <w:rPr>
          <w:rFonts w:ascii="Tahoma" w:hAnsi="Tahoma" w:cs="Tahoma"/>
          <w:lang w:eastAsia="en-US"/>
        </w:rPr>
        <w:t>.</w:t>
      </w:r>
      <w:r w:rsidR="004933BB" w:rsidRPr="00102BF8">
        <w:rPr>
          <w:rFonts w:ascii="Tahoma" w:hAnsi="Tahoma" w:cs="Tahoma"/>
          <w:lang w:eastAsia="en-US"/>
        </w:rPr>
        <w:t xml:space="preserve"> Kryteria oceny ofert zamieszczone w SIWZ odnoszą się do przedmiotu zamówienia i wymagań jakościowych Zamawiającego.</w:t>
      </w:r>
    </w:p>
    <w:p w:rsidR="00261A42" w:rsidRPr="00102BF8" w:rsidRDefault="00261A42" w:rsidP="00261A42">
      <w:pPr>
        <w:jc w:val="both"/>
        <w:rPr>
          <w:rFonts w:ascii="Tahoma" w:hAnsi="Tahoma" w:cs="Tahoma"/>
          <w:lang w:eastAsia="en-US"/>
        </w:rPr>
      </w:pPr>
    </w:p>
    <w:p w:rsidR="00261A42" w:rsidRPr="00102BF8" w:rsidRDefault="00261A42" w:rsidP="00DE41E0">
      <w:pPr>
        <w:rPr>
          <w:rFonts w:ascii="Tahoma" w:hAnsi="Tahoma" w:cs="Tahoma"/>
          <w:lang w:eastAsia="en-US"/>
        </w:rPr>
      </w:pPr>
    </w:p>
    <w:p w:rsidR="003E00B2" w:rsidRDefault="003E00B2" w:rsidP="00B9292F">
      <w:pPr>
        <w:shd w:val="clear" w:color="auto" w:fill="FFFFFF"/>
        <w:rPr>
          <w:rFonts w:ascii="Tahoma" w:hAnsi="Tahoma" w:cs="Tahoma"/>
          <w:lang w:eastAsia="en-US"/>
        </w:rPr>
      </w:pPr>
    </w:p>
    <w:p w:rsidR="00941A53" w:rsidRPr="000B1161" w:rsidRDefault="00941A53" w:rsidP="00B9292F">
      <w:pPr>
        <w:shd w:val="clear" w:color="auto" w:fill="FFFFFF"/>
        <w:rPr>
          <w:rFonts w:ascii="Tahoma" w:hAnsi="Tahoma" w:cs="Tahoma"/>
        </w:rPr>
      </w:pPr>
    </w:p>
    <w:sectPr w:rsidR="00941A53" w:rsidRPr="000B1161" w:rsidSect="001727F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559" w:rsidRDefault="00E70559" w:rsidP="00FE69F7">
      <w:r>
        <w:separator/>
      </w:r>
    </w:p>
  </w:endnote>
  <w:endnote w:type="continuationSeparator" w:id="0">
    <w:p w:rsidR="00E70559" w:rsidRDefault="00E70559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21" w:rsidRDefault="000A062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E00B2">
      <w:rPr>
        <w:noProof/>
      </w:rPr>
      <w:t>6</w:t>
    </w:r>
    <w:r>
      <w:fldChar w:fldCharType="end"/>
    </w:r>
  </w:p>
  <w:p w:rsidR="000A0621" w:rsidRDefault="000A06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21" w:rsidRDefault="000A0621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0621" w:rsidRPr="001569E4" w:rsidRDefault="000A0621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0A0621" w:rsidRPr="00130154" w:rsidTr="005F053E">
      <w:trPr>
        <w:trHeight w:val="500"/>
      </w:trPr>
      <w:tc>
        <w:tcPr>
          <w:tcW w:w="4865" w:type="dxa"/>
          <w:shd w:val="clear" w:color="auto" w:fill="auto"/>
        </w:tcPr>
        <w:p w:rsidR="000A0621" w:rsidRPr="00F2698E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0A0621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0A0621" w:rsidRPr="00F2698E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0A0621" w:rsidRDefault="000A0621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0A0621" w:rsidRDefault="000A0621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0A0621" w:rsidRPr="00A907D9" w:rsidRDefault="000A0621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0A0621" w:rsidRPr="00A907D9" w:rsidRDefault="000A0621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0A0621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A0621" w:rsidRPr="00F2698E" w:rsidRDefault="000A0621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0A0621" w:rsidRPr="00FA79FB" w:rsidRDefault="000A0621" w:rsidP="001569E4">
          <w:pPr>
            <w:rPr>
              <w:noProof/>
              <w:sz w:val="2"/>
            </w:rPr>
          </w:pPr>
        </w:p>
        <w:p w:rsidR="000A0621" w:rsidRPr="00F2698E" w:rsidRDefault="000A0621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A0621" w:rsidRPr="00F2698E" w:rsidRDefault="000A0621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A0621" w:rsidRPr="00FA79FB" w:rsidRDefault="000A0621" w:rsidP="001569E4">
          <w:pPr>
            <w:jc w:val="right"/>
            <w:rPr>
              <w:noProof/>
              <w:sz w:val="2"/>
            </w:rPr>
          </w:pPr>
        </w:p>
        <w:p w:rsidR="000A0621" w:rsidRPr="00F2698E" w:rsidRDefault="000A0621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0621" w:rsidRPr="00DC6505" w:rsidRDefault="000A0621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559" w:rsidRDefault="00E70559" w:rsidP="00FE69F7">
      <w:r>
        <w:separator/>
      </w:r>
    </w:p>
  </w:footnote>
  <w:footnote w:type="continuationSeparator" w:id="0">
    <w:p w:rsidR="00E70559" w:rsidRDefault="00E70559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21" w:rsidRDefault="000A0621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0621" w:rsidRDefault="000A06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5EC"/>
    <w:multiLevelType w:val="hybridMultilevel"/>
    <w:tmpl w:val="D01078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FE7"/>
    <w:multiLevelType w:val="hybridMultilevel"/>
    <w:tmpl w:val="ED7EBA20"/>
    <w:lvl w:ilvl="0" w:tplc="09E29D4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5B70DE"/>
    <w:multiLevelType w:val="hybridMultilevel"/>
    <w:tmpl w:val="8C10E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C45CB"/>
    <w:multiLevelType w:val="hybridMultilevel"/>
    <w:tmpl w:val="2A685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B066A"/>
    <w:multiLevelType w:val="multilevel"/>
    <w:tmpl w:val="A0A09CF4"/>
    <w:lvl w:ilvl="0">
      <w:start w:val="1"/>
      <w:numFmt w:val="lowerLetter"/>
      <w:lvlText w:val="%1)"/>
      <w:lvlJc w:val="left"/>
      <w:pPr>
        <w:ind w:left="1875" w:hanging="360"/>
      </w:pPr>
    </w:lvl>
    <w:lvl w:ilvl="1">
      <w:numFmt w:val="bullet"/>
      <w:lvlText w:val=""/>
      <w:lvlJc w:val="left"/>
      <w:pPr>
        <w:ind w:left="2595" w:hanging="360"/>
      </w:pPr>
      <w:rPr>
        <w:rFonts w:ascii="Symbol" w:hAnsi="Symbol"/>
        <w:sz w:val="16"/>
      </w:rPr>
    </w:lvl>
    <w:lvl w:ilvl="2">
      <w:start w:val="1"/>
      <w:numFmt w:val="decimal"/>
      <w:lvlText w:val="%3)"/>
      <w:lvlJc w:val="left"/>
      <w:pPr>
        <w:ind w:left="3495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4035" w:hanging="360"/>
      </w:pPr>
    </w:lvl>
    <w:lvl w:ilvl="4">
      <w:start w:val="1"/>
      <w:numFmt w:val="lowerLetter"/>
      <w:lvlText w:val="%5."/>
      <w:lvlJc w:val="left"/>
      <w:pPr>
        <w:ind w:left="4755" w:hanging="360"/>
      </w:pPr>
    </w:lvl>
    <w:lvl w:ilvl="5">
      <w:start w:val="1"/>
      <w:numFmt w:val="lowerRoman"/>
      <w:lvlText w:val="%6."/>
      <w:lvlJc w:val="right"/>
      <w:pPr>
        <w:ind w:left="5475" w:hanging="180"/>
      </w:pPr>
    </w:lvl>
    <w:lvl w:ilvl="6">
      <w:start w:val="1"/>
      <w:numFmt w:val="decimal"/>
      <w:lvlText w:val="%7."/>
      <w:lvlJc w:val="left"/>
      <w:pPr>
        <w:ind w:left="6195" w:hanging="360"/>
      </w:pPr>
    </w:lvl>
    <w:lvl w:ilvl="7">
      <w:start w:val="1"/>
      <w:numFmt w:val="lowerLetter"/>
      <w:lvlText w:val="%8."/>
      <w:lvlJc w:val="left"/>
      <w:pPr>
        <w:ind w:left="6915" w:hanging="360"/>
      </w:pPr>
    </w:lvl>
    <w:lvl w:ilvl="8">
      <w:start w:val="1"/>
      <w:numFmt w:val="lowerRoman"/>
      <w:lvlText w:val="%9."/>
      <w:lvlJc w:val="right"/>
      <w:pPr>
        <w:ind w:left="7635" w:hanging="180"/>
      </w:pPr>
    </w:lvl>
  </w:abstractNum>
  <w:abstractNum w:abstractNumId="9" w15:restartNumberingAfterBreak="0">
    <w:nsid w:val="1F5B1007"/>
    <w:multiLevelType w:val="hybridMultilevel"/>
    <w:tmpl w:val="A26CB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77462"/>
    <w:multiLevelType w:val="hybridMultilevel"/>
    <w:tmpl w:val="27E62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45AE7"/>
    <w:multiLevelType w:val="hybridMultilevel"/>
    <w:tmpl w:val="45D2F7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30612869"/>
    <w:multiLevelType w:val="multilevel"/>
    <w:tmpl w:val="F5DA6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94489"/>
    <w:multiLevelType w:val="hybridMultilevel"/>
    <w:tmpl w:val="33DE226E"/>
    <w:lvl w:ilvl="0" w:tplc="0B08804C">
      <w:start w:val="1"/>
      <w:numFmt w:val="decimal"/>
      <w:lvlText w:val="%1."/>
      <w:lvlJc w:val="right"/>
      <w:pPr>
        <w:ind w:left="360" w:hanging="360"/>
      </w:pPr>
      <w:rPr>
        <w:rFonts w:ascii="Tahoma" w:eastAsia="Verdana,Bold" w:hAnsi="Tahoma" w:cs="Tahoma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C6AD85E">
      <w:start w:val="1"/>
      <w:numFmt w:val="decimal"/>
      <w:lvlText w:val="%3."/>
      <w:lvlJc w:val="right"/>
      <w:pPr>
        <w:ind w:left="1800" w:hanging="180"/>
      </w:pPr>
      <w:rPr>
        <w:rFonts w:ascii="Tahoma" w:eastAsia="Times New Roman" w:hAnsi="Tahom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412B5F"/>
    <w:multiLevelType w:val="hybridMultilevel"/>
    <w:tmpl w:val="4AE82A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F23D8C"/>
    <w:multiLevelType w:val="hybridMultilevel"/>
    <w:tmpl w:val="462A4BC8"/>
    <w:lvl w:ilvl="0" w:tplc="A46671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6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5" w15:restartNumberingAfterBreak="0">
    <w:nsid w:val="547B2F9D"/>
    <w:multiLevelType w:val="multilevel"/>
    <w:tmpl w:val="B5B45F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center"/>
      <w:pPr>
        <w:ind w:left="624" w:hanging="340"/>
      </w:p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47D0E8E"/>
    <w:multiLevelType w:val="multilevel"/>
    <w:tmpl w:val="7242C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b w:val="0"/>
      </w:rPr>
    </w:lvl>
  </w:abstractNum>
  <w:abstractNum w:abstractNumId="27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582E26D1"/>
    <w:multiLevelType w:val="hybridMultilevel"/>
    <w:tmpl w:val="E874558C"/>
    <w:lvl w:ilvl="0" w:tplc="0415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30" w15:restartNumberingAfterBreak="0">
    <w:nsid w:val="5F970076"/>
    <w:multiLevelType w:val="hybridMultilevel"/>
    <w:tmpl w:val="A732CFA6"/>
    <w:lvl w:ilvl="0" w:tplc="48D09FAC">
      <w:start w:val="1"/>
      <w:numFmt w:val="lowerLetter"/>
      <w:lvlText w:val="%1."/>
      <w:lvlJc w:val="left"/>
      <w:pPr>
        <w:ind w:left="1211" w:hanging="360"/>
      </w:pPr>
      <w:rPr>
        <w:rFonts w:ascii="Calibri" w:eastAsia="Times New Roman" w:hAnsi="Calibri"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1A0DA9"/>
    <w:multiLevelType w:val="hybridMultilevel"/>
    <w:tmpl w:val="1AB60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B02233"/>
    <w:multiLevelType w:val="hybridMultilevel"/>
    <w:tmpl w:val="EF8A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DA1096"/>
    <w:multiLevelType w:val="hybridMultilevel"/>
    <w:tmpl w:val="90FEFD04"/>
    <w:lvl w:ilvl="0" w:tplc="3FE222B6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ahoma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8" w15:restartNumberingAfterBreak="0">
    <w:nsid w:val="7DC65703"/>
    <w:multiLevelType w:val="hybridMultilevel"/>
    <w:tmpl w:val="0706B3F2"/>
    <w:lvl w:ilvl="0" w:tplc="F864D2A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47A43B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6CC8092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6"/>
  </w:num>
  <w:num w:numId="22">
    <w:abstractNumId w:val="17"/>
  </w:num>
  <w:num w:numId="23">
    <w:abstractNumId w:val="0"/>
  </w:num>
  <w:num w:numId="24">
    <w:abstractNumId w:val="30"/>
  </w:num>
  <w:num w:numId="25">
    <w:abstractNumId w:val="37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1"/>
  </w:num>
  <w:num w:numId="33">
    <w:abstractNumId w:val="28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6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4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10E8"/>
    <w:rsid w:val="00013641"/>
    <w:rsid w:val="00027173"/>
    <w:rsid w:val="00042301"/>
    <w:rsid w:val="00047170"/>
    <w:rsid w:val="00056010"/>
    <w:rsid w:val="00071C11"/>
    <w:rsid w:val="00072EFE"/>
    <w:rsid w:val="00073621"/>
    <w:rsid w:val="00073BC1"/>
    <w:rsid w:val="0007638A"/>
    <w:rsid w:val="000813E1"/>
    <w:rsid w:val="000919D6"/>
    <w:rsid w:val="000A0621"/>
    <w:rsid w:val="000A7453"/>
    <w:rsid w:val="000B1161"/>
    <w:rsid w:val="000B1183"/>
    <w:rsid w:val="000B5787"/>
    <w:rsid w:val="000B5F5B"/>
    <w:rsid w:val="000B75B1"/>
    <w:rsid w:val="000C63AF"/>
    <w:rsid w:val="000D498C"/>
    <w:rsid w:val="000D7272"/>
    <w:rsid w:val="000E7B46"/>
    <w:rsid w:val="000F510A"/>
    <w:rsid w:val="00102BF8"/>
    <w:rsid w:val="00107E4F"/>
    <w:rsid w:val="0012404A"/>
    <w:rsid w:val="00130154"/>
    <w:rsid w:val="00133FD3"/>
    <w:rsid w:val="00143960"/>
    <w:rsid w:val="001551DF"/>
    <w:rsid w:val="001569E4"/>
    <w:rsid w:val="0015770D"/>
    <w:rsid w:val="00164CDC"/>
    <w:rsid w:val="001720CB"/>
    <w:rsid w:val="001727FA"/>
    <w:rsid w:val="00175193"/>
    <w:rsid w:val="00175EA4"/>
    <w:rsid w:val="00177A70"/>
    <w:rsid w:val="00196266"/>
    <w:rsid w:val="001B7832"/>
    <w:rsid w:val="001D4F1E"/>
    <w:rsid w:val="001E39D3"/>
    <w:rsid w:val="001F22CF"/>
    <w:rsid w:val="001F6799"/>
    <w:rsid w:val="001F7F8C"/>
    <w:rsid w:val="0020181B"/>
    <w:rsid w:val="00203707"/>
    <w:rsid w:val="002075B7"/>
    <w:rsid w:val="0021548D"/>
    <w:rsid w:val="00217751"/>
    <w:rsid w:val="0023109E"/>
    <w:rsid w:val="00240E79"/>
    <w:rsid w:val="00244791"/>
    <w:rsid w:val="0025683C"/>
    <w:rsid w:val="00256E37"/>
    <w:rsid w:val="00261A42"/>
    <w:rsid w:val="00272093"/>
    <w:rsid w:val="00275280"/>
    <w:rsid w:val="002A119A"/>
    <w:rsid w:val="002A3139"/>
    <w:rsid w:val="002A7F41"/>
    <w:rsid w:val="002B2887"/>
    <w:rsid w:val="002B6EF6"/>
    <w:rsid w:val="002C2435"/>
    <w:rsid w:val="002D4290"/>
    <w:rsid w:val="002D438C"/>
    <w:rsid w:val="002D4CDE"/>
    <w:rsid w:val="002E2833"/>
    <w:rsid w:val="002E69B5"/>
    <w:rsid w:val="002F41E0"/>
    <w:rsid w:val="00337501"/>
    <w:rsid w:val="00341FD7"/>
    <w:rsid w:val="00357C80"/>
    <w:rsid w:val="0037424F"/>
    <w:rsid w:val="00381959"/>
    <w:rsid w:val="00382724"/>
    <w:rsid w:val="00386D3F"/>
    <w:rsid w:val="003A4D13"/>
    <w:rsid w:val="003B4EFE"/>
    <w:rsid w:val="003B53FD"/>
    <w:rsid w:val="003E00B2"/>
    <w:rsid w:val="003E0258"/>
    <w:rsid w:val="003E1270"/>
    <w:rsid w:val="003E3CA1"/>
    <w:rsid w:val="003E7E79"/>
    <w:rsid w:val="003F31ED"/>
    <w:rsid w:val="004064EB"/>
    <w:rsid w:val="00416993"/>
    <w:rsid w:val="00423C4D"/>
    <w:rsid w:val="00444EDD"/>
    <w:rsid w:val="00467523"/>
    <w:rsid w:val="004719FB"/>
    <w:rsid w:val="004728A8"/>
    <w:rsid w:val="0047307C"/>
    <w:rsid w:val="004733CA"/>
    <w:rsid w:val="004807C0"/>
    <w:rsid w:val="00480F3D"/>
    <w:rsid w:val="0048101C"/>
    <w:rsid w:val="00487C7D"/>
    <w:rsid w:val="004933BB"/>
    <w:rsid w:val="00497F25"/>
    <w:rsid w:val="004A2B52"/>
    <w:rsid w:val="004A673F"/>
    <w:rsid w:val="004B7A4F"/>
    <w:rsid w:val="004C1F26"/>
    <w:rsid w:val="004C33EE"/>
    <w:rsid w:val="004D350F"/>
    <w:rsid w:val="00501523"/>
    <w:rsid w:val="00501925"/>
    <w:rsid w:val="00514BCC"/>
    <w:rsid w:val="00524B28"/>
    <w:rsid w:val="00534DB7"/>
    <w:rsid w:val="00537D89"/>
    <w:rsid w:val="005623E7"/>
    <w:rsid w:val="00564EFD"/>
    <w:rsid w:val="00565CFC"/>
    <w:rsid w:val="00570C33"/>
    <w:rsid w:val="00587893"/>
    <w:rsid w:val="005A389A"/>
    <w:rsid w:val="005C64F2"/>
    <w:rsid w:val="005D1EFE"/>
    <w:rsid w:val="005D2682"/>
    <w:rsid w:val="005E4653"/>
    <w:rsid w:val="005E76E5"/>
    <w:rsid w:val="005F053E"/>
    <w:rsid w:val="005F1DA0"/>
    <w:rsid w:val="006056DA"/>
    <w:rsid w:val="006359F8"/>
    <w:rsid w:val="0065136B"/>
    <w:rsid w:val="00652464"/>
    <w:rsid w:val="006729E3"/>
    <w:rsid w:val="006A4187"/>
    <w:rsid w:val="006A551A"/>
    <w:rsid w:val="006C0B08"/>
    <w:rsid w:val="006C4C80"/>
    <w:rsid w:val="006D0EA5"/>
    <w:rsid w:val="006D45ED"/>
    <w:rsid w:val="006F3DBB"/>
    <w:rsid w:val="007177EE"/>
    <w:rsid w:val="0072197F"/>
    <w:rsid w:val="007268D2"/>
    <w:rsid w:val="00732324"/>
    <w:rsid w:val="007406A2"/>
    <w:rsid w:val="00740DAF"/>
    <w:rsid w:val="007449B3"/>
    <w:rsid w:val="0074595C"/>
    <w:rsid w:val="00754695"/>
    <w:rsid w:val="007602A9"/>
    <w:rsid w:val="00766CEC"/>
    <w:rsid w:val="00767CD0"/>
    <w:rsid w:val="00771364"/>
    <w:rsid w:val="007720AA"/>
    <w:rsid w:val="0077221B"/>
    <w:rsid w:val="007733CE"/>
    <w:rsid w:val="00785514"/>
    <w:rsid w:val="007913BA"/>
    <w:rsid w:val="0079336B"/>
    <w:rsid w:val="007A3BE5"/>
    <w:rsid w:val="007A673A"/>
    <w:rsid w:val="007C23A5"/>
    <w:rsid w:val="00826D03"/>
    <w:rsid w:val="0083310B"/>
    <w:rsid w:val="00835764"/>
    <w:rsid w:val="00866053"/>
    <w:rsid w:val="008667E4"/>
    <w:rsid w:val="00866F39"/>
    <w:rsid w:val="00867CC3"/>
    <w:rsid w:val="008768D0"/>
    <w:rsid w:val="00880B51"/>
    <w:rsid w:val="00884330"/>
    <w:rsid w:val="00884DA1"/>
    <w:rsid w:val="00884EB0"/>
    <w:rsid w:val="008855CA"/>
    <w:rsid w:val="0089618E"/>
    <w:rsid w:val="008A48A1"/>
    <w:rsid w:val="008A4EC4"/>
    <w:rsid w:val="008A5335"/>
    <w:rsid w:val="008A6524"/>
    <w:rsid w:val="008E1CB8"/>
    <w:rsid w:val="008E2705"/>
    <w:rsid w:val="00906BAF"/>
    <w:rsid w:val="009202D0"/>
    <w:rsid w:val="00926F07"/>
    <w:rsid w:val="00930BAE"/>
    <w:rsid w:val="00934BE4"/>
    <w:rsid w:val="00941A53"/>
    <w:rsid w:val="009526C0"/>
    <w:rsid w:val="00954C69"/>
    <w:rsid w:val="009731F6"/>
    <w:rsid w:val="00973DF6"/>
    <w:rsid w:val="00975B95"/>
    <w:rsid w:val="00982167"/>
    <w:rsid w:val="00987326"/>
    <w:rsid w:val="00997CC8"/>
    <w:rsid w:val="009A7E4F"/>
    <w:rsid w:val="009B77C5"/>
    <w:rsid w:val="009D234E"/>
    <w:rsid w:val="009E370F"/>
    <w:rsid w:val="009E3811"/>
    <w:rsid w:val="009F2E4C"/>
    <w:rsid w:val="00A04C41"/>
    <w:rsid w:val="00A201C0"/>
    <w:rsid w:val="00A22CFE"/>
    <w:rsid w:val="00A25571"/>
    <w:rsid w:val="00A45586"/>
    <w:rsid w:val="00A66D46"/>
    <w:rsid w:val="00A7251D"/>
    <w:rsid w:val="00A825D5"/>
    <w:rsid w:val="00A83D49"/>
    <w:rsid w:val="00A87276"/>
    <w:rsid w:val="00A907D9"/>
    <w:rsid w:val="00A93AC5"/>
    <w:rsid w:val="00A9597D"/>
    <w:rsid w:val="00AA6713"/>
    <w:rsid w:val="00AD5C5E"/>
    <w:rsid w:val="00AE3E70"/>
    <w:rsid w:val="00B0259D"/>
    <w:rsid w:val="00B115DD"/>
    <w:rsid w:val="00B1717C"/>
    <w:rsid w:val="00B2238B"/>
    <w:rsid w:val="00B251E5"/>
    <w:rsid w:val="00B50D90"/>
    <w:rsid w:val="00B67E38"/>
    <w:rsid w:val="00B7753B"/>
    <w:rsid w:val="00B90AE5"/>
    <w:rsid w:val="00B9292F"/>
    <w:rsid w:val="00B9491E"/>
    <w:rsid w:val="00B94F16"/>
    <w:rsid w:val="00BA6135"/>
    <w:rsid w:val="00BA71BF"/>
    <w:rsid w:val="00BB6EB9"/>
    <w:rsid w:val="00BB7EC1"/>
    <w:rsid w:val="00BE1281"/>
    <w:rsid w:val="00BE3B23"/>
    <w:rsid w:val="00C0378D"/>
    <w:rsid w:val="00C06777"/>
    <w:rsid w:val="00C20207"/>
    <w:rsid w:val="00C20CA1"/>
    <w:rsid w:val="00C40E36"/>
    <w:rsid w:val="00C62C0E"/>
    <w:rsid w:val="00C741FD"/>
    <w:rsid w:val="00C77484"/>
    <w:rsid w:val="00CC3037"/>
    <w:rsid w:val="00CC3BA4"/>
    <w:rsid w:val="00CD1D80"/>
    <w:rsid w:val="00CD5C92"/>
    <w:rsid w:val="00CE1BF4"/>
    <w:rsid w:val="00CE1C0C"/>
    <w:rsid w:val="00CE2998"/>
    <w:rsid w:val="00CF349E"/>
    <w:rsid w:val="00D0062B"/>
    <w:rsid w:val="00D17C22"/>
    <w:rsid w:val="00D3292D"/>
    <w:rsid w:val="00D3798A"/>
    <w:rsid w:val="00D4415D"/>
    <w:rsid w:val="00D56C8E"/>
    <w:rsid w:val="00D718E1"/>
    <w:rsid w:val="00D73792"/>
    <w:rsid w:val="00D757FF"/>
    <w:rsid w:val="00D7666D"/>
    <w:rsid w:val="00DB0A6C"/>
    <w:rsid w:val="00DC6428"/>
    <w:rsid w:val="00DC6505"/>
    <w:rsid w:val="00DE044E"/>
    <w:rsid w:val="00DE0AC9"/>
    <w:rsid w:val="00DE41E0"/>
    <w:rsid w:val="00DE7514"/>
    <w:rsid w:val="00DF17C7"/>
    <w:rsid w:val="00DF26D9"/>
    <w:rsid w:val="00DF7969"/>
    <w:rsid w:val="00E05EFF"/>
    <w:rsid w:val="00E211B2"/>
    <w:rsid w:val="00E37B52"/>
    <w:rsid w:val="00E43669"/>
    <w:rsid w:val="00E5778D"/>
    <w:rsid w:val="00E628C6"/>
    <w:rsid w:val="00E702BC"/>
    <w:rsid w:val="00E70559"/>
    <w:rsid w:val="00E92A16"/>
    <w:rsid w:val="00E96E62"/>
    <w:rsid w:val="00E972F2"/>
    <w:rsid w:val="00EA72BD"/>
    <w:rsid w:val="00ED4D59"/>
    <w:rsid w:val="00EF260A"/>
    <w:rsid w:val="00EF3A25"/>
    <w:rsid w:val="00F00E6C"/>
    <w:rsid w:val="00F013B9"/>
    <w:rsid w:val="00F02A14"/>
    <w:rsid w:val="00F17A9F"/>
    <w:rsid w:val="00F2118A"/>
    <w:rsid w:val="00F2698E"/>
    <w:rsid w:val="00F27DB4"/>
    <w:rsid w:val="00F313FA"/>
    <w:rsid w:val="00F369B4"/>
    <w:rsid w:val="00F51147"/>
    <w:rsid w:val="00F57FA5"/>
    <w:rsid w:val="00F616F9"/>
    <w:rsid w:val="00F72813"/>
    <w:rsid w:val="00F9743A"/>
    <w:rsid w:val="00FA79FB"/>
    <w:rsid w:val="00FB0BBE"/>
    <w:rsid w:val="00FB578B"/>
    <w:rsid w:val="00FC08C8"/>
    <w:rsid w:val="00FE25DD"/>
    <w:rsid w:val="00FE487D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character" w:customStyle="1" w:styleId="colour">
    <w:name w:val="colour"/>
    <w:basedOn w:val="Domylnaczcionkaakapitu"/>
    <w:rsid w:val="00473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69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28</cp:revision>
  <cp:lastPrinted>2018-08-07T08:44:00Z</cp:lastPrinted>
  <dcterms:created xsi:type="dcterms:W3CDTF">2018-08-03T09:45:00Z</dcterms:created>
  <dcterms:modified xsi:type="dcterms:W3CDTF">2018-08-07T09:00:00Z</dcterms:modified>
</cp:coreProperties>
</file>