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2F5C42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2F5C42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2F5C42">
        <w:rPr>
          <w:rFonts w:ascii="Tahoma" w:hAnsi="Tahoma" w:cs="Tahoma"/>
          <w:sz w:val="20"/>
          <w:szCs w:val="20"/>
        </w:rPr>
        <w:t>.</w:t>
      </w:r>
      <w:r w:rsidR="00B42D47">
        <w:rPr>
          <w:rFonts w:ascii="Tahoma" w:hAnsi="Tahoma" w:cs="Tahoma"/>
          <w:sz w:val="20"/>
          <w:szCs w:val="20"/>
        </w:rPr>
        <w:t xml:space="preserve"> </w:t>
      </w: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podzielone jest na 28 części</w:t>
      </w:r>
      <w:r w:rsidR="00895088">
        <w:rPr>
          <w:rFonts w:ascii="Tahoma" w:hAnsi="Tahoma" w:cs="Tahoma"/>
          <w:sz w:val="20"/>
          <w:szCs w:val="20"/>
        </w:rPr>
        <w:t xml:space="preserve"> dot.:</w:t>
      </w: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Pr="00895088" w:rsidRDefault="00895088" w:rsidP="00895088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jc w:val="both"/>
        <w:rPr>
          <w:lang w:eastAsia="pl-PL"/>
        </w:rPr>
      </w:pPr>
      <w:r w:rsidRPr="00895088">
        <w:rPr>
          <w:lang w:eastAsia="pl-PL"/>
        </w:rPr>
        <w:t>Prawo jazdy kategorii C wraz ze świadectwem kwalifikacji zawodowej</w:t>
      </w:r>
    </w:p>
    <w:p w:rsidR="00895088" w:rsidRPr="00895088" w:rsidRDefault="00895088" w:rsidP="00895088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jc w:val="both"/>
        <w:rPr>
          <w:lang w:eastAsia="pl-PL"/>
        </w:rPr>
      </w:pPr>
      <w:r w:rsidRPr="00895088">
        <w:rPr>
          <w:lang w:eastAsia="pl-PL"/>
        </w:rPr>
        <w:t>Prawo jazdy kategorii CE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>Prawo jazdy kategorii CE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120" w:line="276" w:lineRule="auto"/>
        <w:rPr>
          <w:lang w:eastAsia="pl-PL"/>
        </w:rPr>
      </w:pPr>
      <w:r w:rsidRPr="00895088">
        <w:rPr>
          <w:lang w:eastAsia="pl-PL"/>
        </w:rPr>
        <w:t>Prawo jazdy kategorii C, CE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DzB</w:t>
      </w:r>
      <w:proofErr w:type="spellEnd"/>
      <w:r w:rsidRPr="00895088">
        <w:rPr>
          <w:rFonts w:eastAsia="Times New Roman" w:cs="Calibri"/>
          <w:lang w:eastAsia="pl-PL"/>
        </w:rPr>
        <w:t xml:space="preserve">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DzC</w:t>
      </w:r>
      <w:proofErr w:type="spellEnd"/>
      <w:r w:rsidRPr="00895088">
        <w:rPr>
          <w:rFonts w:eastAsia="Times New Roman" w:cs="Calibri"/>
          <w:lang w:eastAsia="pl-PL"/>
        </w:rPr>
        <w:t xml:space="preserve">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DzC</w:t>
      </w:r>
      <w:proofErr w:type="spellEnd"/>
      <w:r w:rsidRPr="00895088">
        <w:rPr>
          <w:rFonts w:eastAsia="Times New Roman" w:cs="Calibri"/>
          <w:lang w:eastAsia="pl-PL"/>
        </w:rPr>
        <w:t xml:space="preserve"> </w:t>
      </w:r>
    </w:p>
    <w:p w:rsidR="00895088" w:rsidRPr="00895088" w:rsidRDefault="00895088" w:rsidP="00895088">
      <w:pPr>
        <w:pStyle w:val="Akapitzlist"/>
        <w:ind w:left="1080"/>
        <w:rPr>
          <w:rFonts w:eastAsia="Times New Roman" w:cs="Calibri"/>
          <w:lang w:eastAsia="pl-PL"/>
        </w:rPr>
      </w:pPr>
    </w:p>
    <w:p w:rsidR="00895088" w:rsidRPr="00895088" w:rsidRDefault="00895088" w:rsidP="00895088">
      <w:pPr>
        <w:pStyle w:val="Akapitzlist"/>
        <w:ind w:left="1080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>- każdy rodzaj uprawnień w miastach Wałbrzych, Jelenia Góra, Wrocław i Legnica</w:t>
      </w:r>
      <w:r>
        <w:rPr>
          <w:rFonts w:eastAsia="Times New Roman" w:cs="Calibri"/>
          <w:lang w:eastAsia="pl-PL"/>
        </w:rPr>
        <w:t>.</w:t>
      </w: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B02" w:rsidRDefault="00C92B0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95088">
        <w:rPr>
          <w:rFonts w:ascii="Tahoma" w:hAnsi="Tahoma" w:cs="Tahoma"/>
          <w:sz w:val="20"/>
          <w:szCs w:val="20"/>
        </w:rPr>
        <w:t>, zgodnie z Rozdziałem XI pkt 10 lit. a Ogłoszenia o zamówieniu</w:t>
      </w:r>
      <w:r>
        <w:rPr>
          <w:rFonts w:ascii="Tahoma" w:hAnsi="Tahoma" w:cs="Tahoma"/>
          <w:sz w:val="20"/>
          <w:szCs w:val="20"/>
        </w:rPr>
        <w:t xml:space="preserve"> </w:t>
      </w:r>
      <w:r w:rsidRPr="002609E2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2609E2">
        <w:rPr>
          <w:rFonts w:ascii="Tahoma" w:hAnsi="Tahoma" w:cs="Tahoma"/>
          <w:b/>
          <w:sz w:val="20"/>
          <w:szCs w:val="20"/>
        </w:rPr>
        <w:br/>
      </w:r>
      <w:r w:rsidR="00895088" w:rsidRPr="002609E2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2609E2">
        <w:rPr>
          <w:rFonts w:ascii="Tahoma" w:hAnsi="Tahoma" w:cs="Tahoma"/>
          <w:b/>
          <w:sz w:val="20"/>
          <w:szCs w:val="20"/>
        </w:rPr>
        <w:t xml:space="preserve"> o numerach: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09E2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Pr="002609E2">
        <w:rPr>
          <w:rFonts w:ascii="Tahoma" w:hAnsi="Tahoma" w:cs="Tahoma"/>
          <w:b/>
          <w:sz w:val="20"/>
          <w:szCs w:val="20"/>
        </w:rPr>
        <w:t>2,4,7,8,10,12,14,16,18,20,22,23,24,26,27,28</w:t>
      </w:r>
      <w:r>
        <w:rPr>
          <w:rFonts w:ascii="Tahoma" w:hAnsi="Tahoma" w:cs="Tahoma"/>
          <w:b/>
          <w:sz w:val="20"/>
          <w:szCs w:val="20"/>
        </w:rPr>
        <w:t>.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 xml:space="preserve">W żadnej z w/w części zamówienia o numerze 13/2020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00959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ACB3F9A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B04E-F437-413A-902E-B0ED4EB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5</cp:revision>
  <cp:lastPrinted>2020-09-17T08:01:00Z</cp:lastPrinted>
  <dcterms:created xsi:type="dcterms:W3CDTF">2020-09-24T10:51:00Z</dcterms:created>
  <dcterms:modified xsi:type="dcterms:W3CDTF">2020-09-25T07:56:00Z</dcterms:modified>
</cp:coreProperties>
</file>